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DB7" w:rsidRPr="00D12E95" w:rsidRDefault="00951E66" w:rsidP="00951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1DB7" w:rsidRPr="00D12E95" w:rsidSect="00951E66">
          <w:footerReference w:type="default" r:id="rId8"/>
          <w:pgSz w:w="16834" w:h="11909" w:orient="landscape" w:code="9"/>
          <w:pgMar w:top="1701" w:right="851" w:bottom="1134" w:left="851" w:header="624" w:footer="720" w:gutter="0"/>
          <w:cols w:space="60"/>
          <w:noEndnote/>
          <w:titlePg/>
          <w:docGrid w:linePitch="299"/>
        </w:sectPr>
      </w:pPr>
      <w:bookmarkStart w:id="0" w:name="_Hlk81060610"/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633FF8C" wp14:editId="43DF9BF7">
            <wp:extent cx="8915400" cy="5743575"/>
            <wp:effectExtent l="0" t="0" r="0" b="0"/>
            <wp:docPr id="3" name="Рисунок 3" descr="E:\программы 2021-2022\обложка 2021-2022\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рограммы 2021-2022\обложка 2021-2022\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7826" cy="5745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51E66" w:rsidRDefault="00951E66" w:rsidP="00951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1E66" w:rsidRDefault="00951E66" w:rsidP="00F131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3192" w:rsidRDefault="00861658" w:rsidP="00F131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861658" w:rsidRPr="00D12E95" w:rsidRDefault="00861658" w:rsidP="00F131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1658" w:rsidRPr="00861658" w:rsidRDefault="00F13192" w:rsidP="00861658">
      <w:pPr>
        <w:pStyle w:val="a5"/>
        <w:rPr>
          <w:rFonts w:ascii="Times New Roman" w:hAnsi="Times New Roman" w:cs="Times New Roman"/>
          <w:sz w:val="24"/>
          <w:szCs w:val="24"/>
        </w:rPr>
      </w:pPr>
      <w:r w:rsidRPr="0052073D">
        <w:rPr>
          <w:rFonts w:ascii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858">
        <w:rPr>
          <w:rFonts w:ascii="Times New Roman" w:hAnsi="Times New Roman" w:cs="Times New Roman"/>
          <w:sz w:val="24"/>
          <w:szCs w:val="24"/>
        </w:rPr>
        <w:t xml:space="preserve"> по литературе </w:t>
      </w:r>
      <w:r>
        <w:rPr>
          <w:rFonts w:ascii="Times New Roman" w:hAnsi="Times New Roman" w:cs="Times New Roman"/>
          <w:sz w:val="24"/>
          <w:szCs w:val="24"/>
        </w:rPr>
        <w:t xml:space="preserve"> составлена для учащихся 7 класса МБОУ «Петровскозаводская СОШ» и рассчитана на 20</w:t>
      </w:r>
      <w:r w:rsidR="0034696E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34696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учебный год. Данная программа составлена</w:t>
      </w:r>
      <w:r w:rsidR="00E53F3B">
        <w:rPr>
          <w:rFonts w:ascii="Times New Roman" w:hAnsi="Times New Roman" w:cs="Times New Roman"/>
          <w:sz w:val="24"/>
          <w:szCs w:val="24"/>
        </w:rPr>
        <w:t xml:space="preserve"> на основе:</w:t>
      </w:r>
    </w:p>
    <w:p w:rsidR="00861658" w:rsidRPr="00861658" w:rsidRDefault="00861658" w:rsidP="00861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6165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1658">
        <w:rPr>
          <w:rFonts w:ascii="Times New Roman" w:eastAsia="Calibri" w:hAnsi="Times New Roman" w:cs="Times New Roman"/>
          <w:sz w:val="24"/>
          <w:szCs w:val="24"/>
          <w:lang w:eastAsia="en-US"/>
        </w:rPr>
        <w:t>-Федерального закона «Об образовании в Российской Федерации»;</w:t>
      </w:r>
    </w:p>
    <w:p w:rsidR="00861658" w:rsidRDefault="00861658" w:rsidP="008616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165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-Федерального  государственного  образовательного  стандарта</w:t>
      </w:r>
      <w:r w:rsidRPr="00861658">
        <w:rPr>
          <w:rFonts w:ascii="Times New Roman" w:eastAsia="Times New Roman" w:hAnsi="Times New Roman" w:cs="Times New Roman"/>
          <w:sz w:val="24"/>
          <w:szCs w:val="24"/>
        </w:rPr>
        <w:t xml:space="preserve"> основного общего образования;</w:t>
      </w:r>
    </w:p>
    <w:p w:rsidR="003A0D0E" w:rsidRPr="00861658" w:rsidRDefault="003A0D0E" w:rsidP="008616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A0D0E">
        <w:rPr>
          <w:rFonts w:ascii="Times New Roman" w:eastAsia="Times New Roman" w:hAnsi="Times New Roman" w:cs="Times New Roman"/>
          <w:sz w:val="24"/>
          <w:szCs w:val="24"/>
        </w:rPr>
        <w:t>Общеобразовательной программы основного общего образования;</w:t>
      </w:r>
    </w:p>
    <w:p w:rsidR="00861658" w:rsidRPr="00861658" w:rsidRDefault="003A0D0E" w:rsidP="00861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- Р</w:t>
      </w:r>
      <w:r w:rsidR="00861658" w:rsidRPr="0086165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екомендаций Примерной общеобразовательной программы по литературе; </w:t>
      </w:r>
    </w:p>
    <w:p w:rsidR="00861658" w:rsidRPr="00D12E95" w:rsidRDefault="003A0D0E" w:rsidP="008616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</w:t>
      </w:r>
      <w:r w:rsidR="00861658" w:rsidRPr="00861658">
        <w:rPr>
          <w:rFonts w:ascii="Times New Roman" w:eastAsia="Times New Roman" w:hAnsi="Times New Roman" w:cs="Times New Roman"/>
          <w:sz w:val="24"/>
          <w:szCs w:val="24"/>
        </w:rPr>
        <w:t>чебного плана МБОУ «Петровскозаводская СОШ»</w:t>
      </w:r>
      <w:r w:rsidR="00861658" w:rsidRPr="008616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1658">
        <w:rPr>
          <w:rFonts w:ascii="Times New Roman" w:eastAsia="Times New Roman" w:hAnsi="Times New Roman" w:cs="Times New Roman"/>
          <w:sz w:val="24"/>
          <w:szCs w:val="24"/>
        </w:rPr>
        <w:t>на 20</w:t>
      </w:r>
      <w:r w:rsidR="0034696E">
        <w:rPr>
          <w:rFonts w:ascii="Times New Roman" w:eastAsia="Times New Roman" w:hAnsi="Times New Roman" w:cs="Times New Roman"/>
          <w:sz w:val="24"/>
          <w:szCs w:val="24"/>
        </w:rPr>
        <w:t>21</w:t>
      </w:r>
      <w:r w:rsidR="00861658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34696E">
        <w:rPr>
          <w:rFonts w:ascii="Times New Roman" w:eastAsia="Times New Roman" w:hAnsi="Times New Roman" w:cs="Times New Roman"/>
          <w:sz w:val="24"/>
          <w:szCs w:val="24"/>
        </w:rPr>
        <w:t>2</w:t>
      </w:r>
      <w:r w:rsidR="00861658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="00861658">
        <w:rPr>
          <w:rFonts w:ascii="Times New Roman" w:hAnsi="Times New Roman" w:cs="Times New Roman"/>
          <w:sz w:val="24"/>
          <w:szCs w:val="24"/>
        </w:rPr>
        <w:t xml:space="preserve">при использовании учебника для учащихся 7 класса общеобразовательных учреждений  </w:t>
      </w:r>
      <w:r w:rsidR="00861658" w:rsidRPr="00D12E95">
        <w:rPr>
          <w:rFonts w:ascii="Times New Roman" w:eastAsia="Times New Roman" w:hAnsi="Times New Roman" w:cs="Times New Roman"/>
          <w:sz w:val="24"/>
          <w:szCs w:val="24"/>
        </w:rPr>
        <w:t>в  2-х частях</w:t>
      </w:r>
      <w:r w:rsidR="0086165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r w:rsidR="00861658">
        <w:rPr>
          <w:rFonts w:ascii="Times New Roman" w:eastAsia="Times New Roman" w:hAnsi="Times New Roman" w:cs="Times New Roman"/>
          <w:sz w:val="24"/>
          <w:szCs w:val="24"/>
        </w:rPr>
        <w:t>авторы</w:t>
      </w:r>
      <w:r w:rsidR="00861658" w:rsidRPr="00D12E95">
        <w:rPr>
          <w:rFonts w:ascii="Times New Roman" w:eastAsia="Times New Roman" w:hAnsi="Times New Roman" w:cs="Times New Roman"/>
          <w:sz w:val="24"/>
          <w:szCs w:val="24"/>
        </w:rPr>
        <w:t>-сост</w:t>
      </w:r>
      <w:r w:rsidR="00861658">
        <w:rPr>
          <w:rFonts w:ascii="Times New Roman" w:eastAsia="Times New Roman" w:hAnsi="Times New Roman" w:cs="Times New Roman"/>
          <w:sz w:val="24"/>
          <w:szCs w:val="24"/>
        </w:rPr>
        <w:t>авители:</w:t>
      </w:r>
      <w:r w:rsidR="00861658" w:rsidRPr="00D12E95">
        <w:rPr>
          <w:rFonts w:ascii="Times New Roman" w:eastAsia="Times New Roman" w:hAnsi="Times New Roman" w:cs="Times New Roman"/>
          <w:sz w:val="24"/>
          <w:szCs w:val="24"/>
        </w:rPr>
        <w:t xml:space="preserve"> В.Я. Коровина, В.П. Журавлёв, В.И. Коровин, - </w:t>
      </w:r>
      <w:r w:rsidR="00861658">
        <w:rPr>
          <w:rFonts w:ascii="Times New Roman" w:eastAsia="Times New Roman" w:hAnsi="Times New Roman" w:cs="Times New Roman"/>
          <w:sz w:val="24"/>
          <w:szCs w:val="24"/>
        </w:rPr>
        <w:t>6-е изд. - М: Просвещение, 2017г.</w:t>
      </w:r>
    </w:p>
    <w:p w:rsidR="00861658" w:rsidRPr="00861658" w:rsidRDefault="00861658" w:rsidP="00861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1658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Количество часов: 2 часа в неделю (70 часов в год). Уровень обучения: базовый.</w:t>
      </w:r>
    </w:p>
    <w:p w:rsidR="00861658" w:rsidRPr="00861658" w:rsidRDefault="00861658" w:rsidP="008616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1658">
        <w:rPr>
          <w:rFonts w:ascii="Times New Roman" w:eastAsia="Times New Roman" w:hAnsi="Times New Roman" w:cs="Times New Roman"/>
          <w:sz w:val="24"/>
          <w:szCs w:val="24"/>
        </w:rPr>
        <w:t xml:space="preserve">В случае совпадения уроков с праздничными днями предполагается выполнение программы: </w:t>
      </w:r>
    </w:p>
    <w:p w:rsidR="00861658" w:rsidRPr="00861658" w:rsidRDefault="00861658" w:rsidP="008616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1658">
        <w:rPr>
          <w:rFonts w:ascii="Times New Roman" w:eastAsia="Times New Roman" w:hAnsi="Times New Roman" w:cs="Times New Roman"/>
          <w:sz w:val="24"/>
          <w:szCs w:val="24"/>
        </w:rPr>
        <w:t xml:space="preserve">-за счет часов, выделенных на повторение; </w:t>
      </w:r>
    </w:p>
    <w:p w:rsidR="00861658" w:rsidRPr="00861658" w:rsidRDefault="00861658" w:rsidP="008616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1658">
        <w:rPr>
          <w:rFonts w:ascii="Times New Roman" w:eastAsia="Times New Roman" w:hAnsi="Times New Roman" w:cs="Times New Roman"/>
          <w:sz w:val="24"/>
          <w:szCs w:val="24"/>
        </w:rPr>
        <w:t>-за счет объединения уроков по одной теме.</w:t>
      </w:r>
    </w:p>
    <w:p w:rsidR="00861658" w:rsidRDefault="00861658" w:rsidP="00F1319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13192" w:rsidRPr="00071A5B" w:rsidRDefault="00F13192" w:rsidP="008616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1A5B">
        <w:rPr>
          <w:rFonts w:ascii="Times New Roman" w:hAnsi="Times New Roman" w:cs="Times New Roman"/>
          <w:sz w:val="24"/>
          <w:szCs w:val="24"/>
        </w:rPr>
        <w:t>Планируемые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1A5B">
        <w:rPr>
          <w:rFonts w:ascii="Times New Roman" w:hAnsi="Times New Roman" w:cs="Times New Roman"/>
          <w:sz w:val="24"/>
          <w:szCs w:val="24"/>
        </w:rPr>
        <w:t>результат</w:t>
      </w:r>
      <w:r>
        <w:rPr>
          <w:rFonts w:ascii="Times New Roman" w:hAnsi="Times New Roman" w:cs="Times New Roman"/>
          <w:sz w:val="24"/>
          <w:szCs w:val="24"/>
        </w:rPr>
        <w:t>ы изучения предмета «Литература»</w:t>
      </w:r>
    </w:p>
    <w:p w:rsidR="00F13192" w:rsidRPr="00071A5B" w:rsidRDefault="00F13192" w:rsidP="00F13192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sz w:val="24"/>
          <w:szCs w:val="24"/>
        </w:rPr>
      </w:pPr>
      <w:r w:rsidRPr="00071A5B"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:rsidR="00F13192" w:rsidRPr="00071A5B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71A5B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 ценностей многонационального российского общества, воспитание чувства ответственности и долга перед Родиной;</w:t>
      </w:r>
    </w:p>
    <w:p w:rsidR="00F13192" w:rsidRPr="00071A5B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71A5B"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F13192" w:rsidRPr="00071A5B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71A5B">
        <w:t xml:space="preserve">Формирование целостного мировоззрения, соответствующего современному уровню развития науки и общественной практики, </w:t>
      </w:r>
      <w:r>
        <w:t>-</w:t>
      </w:r>
      <w:r w:rsidRPr="00071A5B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71A5B">
        <w:t xml:space="preserve">Освоение социальных норм, правил поведения, ролей и форм социальной жизни в группах и сообществах, включая взрослые и социальные </w:t>
      </w:r>
      <w:r w:rsidRPr="00071A5B">
        <w:lastRenderedPageBreak/>
        <w:t>сообщества, участие в школьном самоуправлении и общественной жизни в пределах</w:t>
      </w:r>
      <w:r w:rsidRPr="000E6578">
        <w:t xml:space="preserve"> возрастных компетенций с учетом региональных, этнокультурных, социальных и экономических особенностей;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Формирование коммуникативной компетентности 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F13192" w:rsidRPr="00071A5B" w:rsidRDefault="00F13192" w:rsidP="00F13192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cs="Times New Roman"/>
          <w:sz w:val="24"/>
          <w:szCs w:val="24"/>
        </w:rPr>
      </w:pPr>
      <w:r w:rsidRPr="00071A5B">
        <w:rPr>
          <w:rFonts w:ascii="Times New Roman" w:hAnsi="Times New Roman" w:cs="Times New Roman"/>
          <w:sz w:val="24"/>
          <w:szCs w:val="24"/>
        </w:rPr>
        <w:t>Метапредметные  результаты: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обстановкой;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Умение оценивать правильность выполнения учебной задачи, собственные возможности ее решения;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причинно-следственную связь, строить логическое рассуждение, умозаключение ( индуктивное, дедуктивное и по аналогии) и делать выводы;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Умение создавать, применять и преобразовывать знаки и символы, модели и схемы для решения познавательных задач;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 xml:space="preserve">Умение осознанно использовать речевые средства в соответствии с задачей коммуникации для выражения своих чувств, мыслей и </w:t>
      </w:r>
      <w:r w:rsidRPr="000E6578">
        <w:lastRenderedPageBreak/>
        <w:t>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C96418" w:rsidRDefault="00F13192" w:rsidP="00C96418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Формирование и развитие компетентности в области использования информацио</w:t>
      </w:r>
      <w:r w:rsidR="00C96418">
        <w:t>нно-коммуникационных технологий</w:t>
      </w:r>
    </w:p>
    <w:p w:rsidR="00F13192" w:rsidRPr="00071A5B" w:rsidRDefault="00F13192" w:rsidP="00C96418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 w:rsidRPr="00071A5B">
        <w:t>Предметные результаты: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0E6578">
        <w:rPr>
          <w:lang w:val="en-US"/>
        </w:rPr>
        <w:t>XVIII</w:t>
      </w:r>
      <w:r w:rsidRPr="000E6578">
        <w:t xml:space="preserve">века, русских писателей </w:t>
      </w:r>
      <w:r w:rsidRPr="000E6578">
        <w:rPr>
          <w:lang w:val="en-US"/>
        </w:rPr>
        <w:t>XIX</w:t>
      </w:r>
      <w:r w:rsidRPr="000E6578">
        <w:t>-</w:t>
      </w:r>
      <w:r w:rsidRPr="000E6578">
        <w:rPr>
          <w:lang w:val="en-US"/>
        </w:rPr>
        <w:t>XX</w:t>
      </w:r>
      <w:r w:rsidRPr="000E6578">
        <w:t>вв., литературы народов России и зарубежной литературы;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Понимание связи литературных произведений с эпохой их написания, выявления заложенных в них вневременных, непреходящих нравственных ценностей и их современного звучания;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Формирование собственного отношения к произведениям литературы, их оценка;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Умение интерпретировать (в отдельных случаях) изученные литературные произведения;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Понимание авторской позиции и свое отношение к ней;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Восприятие на слух литературных произведений разных жанров, осмысленное чтение и адекватное восприятие;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тексту, создавать устные монологические высказывания разного типа, вести диалог;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вкуса;</w:t>
      </w:r>
    </w:p>
    <w:p w:rsidR="00F13192" w:rsidRPr="000E6578" w:rsidRDefault="00F13192" w:rsidP="00F13192">
      <w:pPr>
        <w:pStyle w:val="a4"/>
        <w:widowControl w:val="0"/>
        <w:overflowPunct w:val="0"/>
        <w:autoSpaceDE w:val="0"/>
        <w:autoSpaceDN w:val="0"/>
        <w:adjustRightInd w:val="0"/>
        <w:ind w:left="0" w:right="4"/>
        <w:jc w:val="both"/>
      </w:pPr>
      <w:r>
        <w:t>-</w:t>
      </w:r>
      <w:r w:rsidRPr="000E6578">
        <w:t>Понимание русского слова в его эстетической функции, роли изобразительно-выразительных средств в создании художественны образов литературных произведений.</w:t>
      </w:r>
    </w:p>
    <w:p w:rsidR="00F13192" w:rsidRDefault="00F13192" w:rsidP="00F13192">
      <w:r w:rsidRPr="000E6578">
        <w:t xml:space="preserve">                                                                                                          </w:t>
      </w:r>
    </w:p>
    <w:p w:rsidR="00861658" w:rsidRDefault="00861658" w:rsidP="00F13192"/>
    <w:p w:rsidR="00861658" w:rsidRDefault="00861658" w:rsidP="00F13192"/>
    <w:p w:rsidR="00C96418" w:rsidRDefault="00C96418" w:rsidP="00F13192"/>
    <w:p w:rsidR="00F13192" w:rsidRPr="00071A5B" w:rsidRDefault="00861658" w:rsidP="00F131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34696E">
        <w:rPr>
          <w:rFonts w:ascii="Times New Roman" w:hAnsi="Times New Roman" w:cs="Times New Roman"/>
          <w:sz w:val="24"/>
          <w:szCs w:val="24"/>
        </w:rPr>
        <w:t xml:space="preserve">программы </w:t>
      </w:r>
      <w:r>
        <w:rPr>
          <w:rFonts w:ascii="Times New Roman" w:hAnsi="Times New Roman" w:cs="Times New Roman"/>
          <w:sz w:val="24"/>
          <w:szCs w:val="24"/>
        </w:rPr>
        <w:t>учебного предмета</w:t>
      </w:r>
    </w:p>
    <w:tbl>
      <w:tblPr>
        <w:tblStyle w:val="a6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354"/>
        <w:gridCol w:w="9784"/>
        <w:gridCol w:w="895"/>
      </w:tblGrid>
      <w:tr w:rsidR="00F13192" w:rsidRPr="00D12E95" w:rsidTr="00861658">
        <w:tc>
          <w:tcPr>
            <w:tcW w:w="851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№</w:t>
            </w:r>
            <w:r>
              <w:t>п.п.</w:t>
            </w:r>
          </w:p>
        </w:tc>
        <w:tc>
          <w:tcPr>
            <w:tcW w:w="3354" w:type="dxa"/>
          </w:tcPr>
          <w:p w:rsidR="00F13192" w:rsidRPr="00D12E95" w:rsidRDefault="00F13192" w:rsidP="003D3C29">
            <w:pPr>
              <w:pStyle w:val="a9"/>
              <w:spacing w:after="0" w:afterAutospacing="0"/>
              <w:jc w:val="center"/>
            </w:pPr>
            <w:r w:rsidRPr="00D12E95">
              <w:t>Тема раздела</w:t>
            </w:r>
          </w:p>
        </w:tc>
        <w:tc>
          <w:tcPr>
            <w:tcW w:w="9784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 xml:space="preserve">                                </w:t>
            </w:r>
            <w:r>
              <w:t xml:space="preserve">                      Краткое с</w:t>
            </w:r>
            <w:r w:rsidRPr="00D12E95">
              <w:t>одержание</w:t>
            </w:r>
            <w:r>
              <w:t xml:space="preserve"> учебной темы</w:t>
            </w:r>
          </w:p>
        </w:tc>
        <w:tc>
          <w:tcPr>
            <w:tcW w:w="895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>
              <w:t xml:space="preserve"> </w:t>
            </w:r>
            <w:r w:rsidRPr="00D12E95">
              <w:t>Количество часов</w:t>
            </w:r>
          </w:p>
        </w:tc>
      </w:tr>
      <w:tr w:rsidR="00F13192" w:rsidRPr="00D12E95" w:rsidTr="00861658">
        <w:tc>
          <w:tcPr>
            <w:tcW w:w="851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1</w:t>
            </w:r>
          </w:p>
        </w:tc>
        <w:tc>
          <w:tcPr>
            <w:tcW w:w="3354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 xml:space="preserve">Введение. </w:t>
            </w:r>
            <w:r w:rsidR="00F239D6" w:rsidRPr="00F239D6">
              <w:t xml:space="preserve">Изображение человека </w:t>
            </w:r>
            <w:r w:rsidR="00F239D6">
              <w:t>в литературе</w:t>
            </w:r>
            <w:r w:rsidR="00F239D6" w:rsidRPr="00F239D6">
              <w:t>.</w:t>
            </w:r>
          </w:p>
        </w:tc>
        <w:tc>
          <w:tcPr>
            <w:tcW w:w="9784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 xml:space="preserve">Изображение человека как важнейшая идейно-нравственная </w:t>
            </w:r>
            <w:r w:rsidR="0034696E" w:rsidRPr="00D12E95">
              <w:t>проблема литературы</w:t>
            </w:r>
            <w:r w:rsidRPr="00D12E95">
              <w:t>.</w:t>
            </w:r>
          </w:p>
        </w:tc>
        <w:tc>
          <w:tcPr>
            <w:tcW w:w="895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1</w:t>
            </w:r>
          </w:p>
        </w:tc>
      </w:tr>
      <w:tr w:rsidR="00F13192" w:rsidRPr="00D12E95" w:rsidTr="00861658">
        <w:tc>
          <w:tcPr>
            <w:tcW w:w="851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2</w:t>
            </w:r>
          </w:p>
        </w:tc>
        <w:tc>
          <w:tcPr>
            <w:tcW w:w="3354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Устное народное творчество.</w:t>
            </w:r>
          </w:p>
        </w:tc>
        <w:tc>
          <w:tcPr>
            <w:tcW w:w="9784" w:type="dxa"/>
          </w:tcPr>
          <w:p w:rsidR="00F13192" w:rsidRDefault="00F13192" w:rsidP="003D3C29">
            <w:pPr>
              <w:pStyle w:val="a9"/>
              <w:spacing w:after="0" w:afterAutospacing="0"/>
            </w:pPr>
            <w:r w:rsidRPr="00D12E95">
              <w:t xml:space="preserve">Предания как поэтическая автобиография народа. Исторические события в преданиях «Воцарение Ивана Грозного», «Сороки-ведьмы», «Петр и плотник». 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 xml:space="preserve">Понятие о былине. «Вольга и Микула Селянинович». Воплощение в былине нравственных критериев русского народа. Микула – носитель лучших человеческих качеств. </w:t>
            </w:r>
            <w:r w:rsidR="0034696E" w:rsidRPr="00D12E95">
              <w:t>Киевский цикл</w:t>
            </w:r>
            <w:r w:rsidRPr="00D12E95">
              <w:t xml:space="preserve"> былин. «Садко». «Илья Муромец и Соловей – Разбойник». </w:t>
            </w:r>
          </w:p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Героический эпос в мировой культуре. Карело-финский мифологический эпос «Калевала». Пословицы и поговорки.</w:t>
            </w:r>
          </w:p>
        </w:tc>
        <w:tc>
          <w:tcPr>
            <w:tcW w:w="895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>
              <w:t>5</w:t>
            </w:r>
          </w:p>
        </w:tc>
      </w:tr>
      <w:tr w:rsidR="00F13192" w:rsidRPr="00D12E95" w:rsidTr="00861658">
        <w:tc>
          <w:tcPr>
            <w:tcW w:w="851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3</w:t>
            </w:r>
          </w:p>
        </w:tc>
        <w:tc>
          <w:tcPr>
            <w:tcW w:w="3354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Из древнерусской литературы.</w:t>
            </w:r>
          </w:p>
        </w:tc>
        <w:tc>
          <w:tcPr>
            <w:tcW w:w="9784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Понятие о древнерусской литературе. Жанры древнерусской литературы. «Поучение» Владимира Мономаха. Нравственные заветы Древней Руси. Гимн любви и верности в «Повести о Петре и Февронии Муромских» Фольклорные мотивы.</w:t>
            </w:r>
          </w:p>
        </w:tc>
        <w:tc>
          <w:tcPr>
            <w:tcW w:w="895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2</w:t>
            </w:r>
          </w:p>
        </w:tc>
      </w:tr>
      <w:tr w:rsidR="00F13192" w:rsidRPr="00D12E95" w:rsidTr="00861658">
        <w:tc>
          <w:tcPr>
            <w:tcW w:w="851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4</w:t>
            </w:r>
          </w:p>
        </w:tc>
        <w:tc>
          <w:tcPr>
            <w:tcW w:w="3354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>
              <w:t xml:space="preserve">Из русской литературы 18 </w:t>
            </w:r>
            <w:r w:rsidRPr="00D12E95">
              <w:t xml:space="preserve">в. </w:t>
            </w:r>
          </w:p>
        </w:tc>
        <w:tc>
          <w:tcPr>
            <w:tcW w:w="9784" w:type="dxa"/>
          </w:tcPr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Михаил Васильевич Ломоносов. Личность и судьба гениального человека. Литературное творчество М.В.</w:t>
            </w:r>
            <w:r w:rsidR="0034696E">
              <w:t xml:space="preserve"> </w:t>
            </w:r>
            <w:r w:rsidRPr="00D12E95">
              <w:t>Ломоносова. Слово о поэте</w:t>
            </w:r>
            <w:r>
              <w:t xml:space="preserve"> и ученом. Теория «трёх штилей»</w:t>
            </w:r>
            <w:r w:rsidRPr="00D12E95">
              <w:t xml:space="preserve">. «К статуе Петра Великого», </w:t>
            </w:r>
            <w:r w:rsidR="0034696E" w:rsidRPr="00D12E95">
              <w:t>«Ода</w:t>
            </w:r>
            <w:r w:rsidRPr="00D12E95">
              <w:t xml:space="preserve"> на день восшествия на Всероссийский престол ея Величества государыни императрицы Елисаветы Петровны 1747 года. Теория. Ода.  </w:t>
            </w:r>
            <w:r w:rsidR="003D3C29">
              <w:t>(1ч)</w:t>
            </w:r>
          </w:p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 xml:space="preserve">Гавриил Романович Державин – поэт и гражданин.  Краткий рассказ о поэте. Своеобразие </w:t>
            </w:r>
            <w:r w:rsidR="0034696E" w:rsidRPr="00D12E95">
              <w:t>поэзии Г.</w:t>
            </w:r>
            <w:r w:rsidRPr="00D12E95">
              <w:t xml:space="preserve"> Р. Державина. Новаторство в стихотворческой деятельности.  «Река времен </w:t>
            </w:r>
            <w:r w:rsidR="0034696E" w:rsidRPr="00D12E95">
              <w:t>в своем</w:t>
            </w:r>
            <w:r w:rsidRPr="00D12E95">
              <w:t xml:space="preserve"> стремлении…», «На птичку…», «Признание».  </w:t>
            </w:r>
            <w:r w:rsidR="003D3C29">
              <w:t>(1ч)</w:t>
            </w:r>
          </w:p>
        </w:tc>
        <w:tc>
          <w:tcPr>
            <w:tcW w:w="895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2</w:t>
            </w:r>
          </w:p>
        </w:tc>
      </w:tr>
      <w:tr w:rsidR="00F13192" w:rsidRPr="00D12E95" w:rsidTr="00861658">
        <w:tc>
          <w:tcPr>
            <w:tcW w:w="851" w:type="dxa"/>
          </w:tcPr>
          <w:p w:rsidR="00F13192" w:rsidRPr="00D12E95" w:rsidRDefault="008102EA" w:rsidP="003D3C29">
            <w:pPr>
              <w:pStyle w:val="a9"/>
              <w:spacing w:after="0" w:afterAutospacing="0"/>
            </w:pPr>
            <w:r>
              <w:t>5</w:t>
            </w:r>
          </w:p>
        </w:tc>
        <w:tc>
          <w:tcPr>
            <w:tcW w:w="3354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 xml:space="preserve"> Из русской литературы 19 в. </w:t>
            </w:r>
          </w:p>
        </w:tc>
        <w:tc>
          <w:tcPr>
            <w:tcW w:w="9784" w:type="dxa"/>
          </w:tcPr>
          <w:p w:rsidR="00F13192" w:rsidRDefault="00F13192" w:rsidP="003D3C29">
            <w:pPr>
              <w:pStyle w:val="a9"/>
              <w:spacing w:after="0" w:afterAutospacing="0"/>
            </w:pPr>
            <w:r w:rsidRPr="00D12E95">
              <w:t xml:space="preserve">Александр Сергеевич Пушкин.  Краткий рассказ о писателе. История в произведениях. Поэма «Полтава».  «Медный всадник». Историческая основа поэмы «Медный всадник».  </w:t>
            </w:r>
            <w:r w:rsidRPr="00D12E95">
              <w:lastRenderedPageBreak/>
              <w:t xml:space="preserve">«Песнь о вещем Олеге». Интерес </w:t>
            </w:r>
            <w:r w:rsidR="0034696E" w:rsidRPr="00D12E95">
              <w:t>Пушкина к</w:t>
            </w:r>
            <w:r w:rsidRPr="00D12E95">
              <w:t xml:space="preserve"> истории России. Летописный источник «Песни о вещем Олеге». Особенности композиции. Своеобразие языка. Основная мысль стихотворения А.С.Пушкин «Борис Годунов»: сцена вЧудовом монастыре.  «Станционный смотритель» - повесть о «маленьком» человеке. «Повести Белкина». Жанровое своеобразие. </w:t>
            </w:r>
            <w:r w:rsidR="003D3C29">
              <w:t>(7ч)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 xml:space="preserve">М.Ю.Лермонтов. Слово   о поэте. «Песня про царя Ивана Васильевича, молодого опричника и удалого купца Калашникова». Поэма об историческом прошлом Руси. Картины быта XVI века, их значение для понимания характеров и идеи поэмы.  Нравственный поединок Калашникова с Кирибеевичем и Иваном Грозным. Защита человеческого достоинства и нравственных идеалов. Особенности сюжета поэмы. Авторское отношение к изображаемому. Язык и стих. Стихотворения М.Ю.Лермонтова: «Когда </w:t>
            </w:r>
            <w:r w:rsidR="0034696E" w:rsidRPr="00D12E95">
              <w:t>волнуется желтеющая</w:t>
            </w:r>
            <w:r w:rsidRPr="00D12E95">
              <w:t xml:space="preserve"> нива…», «Молитва</w:t>
            </w:r>
            <w:r w:rsidR="0034696E" w:rsidRPr="00D12E95">
              <w:t>», «</w:t>
            </w:r>
            <w:r w:rsidRPr="00D12E95">
              <w:t xml:space="preserve">Ангел». Проблема гармонии человека и природы. </w:t>
            </w:r>
            <w:r w:rsidR="008A7290">
              <w:t>(5</w:t>
            </w:r>
            <w:r w:rsidR="003D3C29">
              <w:t>ч)</w:t>
            </w:r>
          </w:p>
          <w:p w:rsidR="008A7290" w:rsidRDefault="008A7290" w:rsidP="003D3C29">
            <w:pPr>
              <w:pStyle w:val="a9"/>
              <w:spacing w:after="0" w:afterAutospacing="0"/>
            </w:pPr>
            <w:r>
              <w:t xml:space="preserve">Внеклассное </w:t>
            </w:r>
            <w:r w:rsidRPr="00D12E95">
              <w:t>чт</w:t>
            </w:r>
            <w:r>
              <w:t>ение</w:t>
            </w:r>
            <w:r w:rsidRPr="00D12E95">
              <w:t xml:space="preserve">. А.Толстой «Князь Серебряный». Историческое прошлое в поэме Лермонтова и в </w:t>
            </w:r>
            <w:r w:rsidR="0034696E" w:rsidRPr="00D12E95">
              <w:t>романе.</w:t>
            </w:r>
            <w:r w:rsidR="0034696E">
              <w:t xml:space="preserve"> (</w:t>
            </w:r>
            <w:r>
              <w:t>1ч)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 xml:space="preserve">Николай Васильевич Гоголь. Краткий рассказ о писателе. Тарас Бульба. История создания повести. Художественные Эпоха и герои. Историческая основа повести. Товарищество и братство в повести Н.В.Гоголя «Тарас Бульба» Нравственный облик Тараса Бульбы и его товарищей-запорожцев: героизм, самоотверженность, верность боевому товариществу и подвигам во имя родной земли. Художественные особенности </w:t>
            </w:r>
            <w:r w:rsidR="0034696E" w:rsidRPr="00D12E95">
              <w:t>повести.</w:t>
            </w:r>
            <w:r w:rsidR="0034696E">
              <w:t xml:space="preserve"> (</w:t>
            </w:r>
            <w:r w:rsidR="003D3C29">
              <w:t>7ч)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 xml:space="preserve"> И.С.Тургенев. Слово о писателе. «Бирюк» как произведение о бесправных и обездоленных. Лесник и его дочь. Нравственные проблемы рассказа. Герои рассказа И.С. Тургенева «Бежин луг». «Певцы». Стихотворения в прозе «Русский язык», «Близнецы», «Два богача». Авторские критерии нравственности в стихотворениях в прозе. </w:t>
            </w:r>
            <w:r w:rsidR="003D3C29">
              <w:t>(2ч)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 xml:space="preserve">Н.А.Некрасов. Слово о поэте. Поэма «Русские женщины»: «Княгиня Трубецкая». Историческая основа поэмы. Величие духа русской женщины. Стихотворения Н.А.Некрасова «Размышления у парадного подъезда», «Вчерашний день часу в шестом…». </w:t>
            </w:r>
            <w:r w:rsidR="003D3C29">
              <w:t>(2ч)</w:t>
            </w:r>
          </w:p>
          <w:p w:rsidR="003D3C29" w:rsidRDefault="00F13192" w:rsidP="003D3C29">
            <w:pPr>
              <w:pStyle w:val="a9"/>
              <w:spacing w:after="0" w:afterAutospacing="0"/>
            </w:pPr>
            <w:r w:rsidRPr="00D12E95">
              <w:lastRenderedPageBreak/>
              <w:t>А.К.Толстой. «Василий Шибанов», «Князь Михайло Репнин». Правда и вымысел. Конфликт «рыцарства» и самовластья.</w:t>
            </w:r>
            <w:r w:rsidR="003D3C29">
              <w:t>(1ч)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 xml:space="preserve"> М.Е.Салтыков - Щедрин. Слово о писателе. «Сказки для детей изрядного возраста». «Повесть о том, как один мужик двух генералов прокормил». Сатирическое изображение нравственных пороков общества. Смысл противопоставления генералов и мужика. Нравственное превосходство человека из народа и авторское осуждение его покорности. </w:t>
            </w:r>
            <w:r w:rsidR="003D3C29">
              <w:t>(2ч)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Л.Н.</w:t>
            </w:r>
            <w:r w:rsidR="0034696E">
              <w:t xml:space="preserve"> </w:t>
            </w:r>
            <w:r w:rsidRPr="00D12E95">
              <w:t xml:space="preserve">Толстой. Слово о писателе. «Детство» (главы). Автобиографический характер повести. Сложность взаимоотношений детей и взрослых. Главный герой повести. Его чувства, поступки и духовный мир. </w:t>
            </w:r>
            <w:r w:rsidR="003D3C29">
              <w:t>(2ч)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А.П.</w:t>
            </w:r>
            <w:r w:rsidR="0034696E">
              <w:t xml:space="preserve"> </w:t>
            </w:r>
            <w:r w:rsidRPr="00D12E95">
              <w:t>Чехов. Слово о писателе. «Хамелеон». Живая картина нравов. Осмеяние душевных пороков. Смысл названия рассказа Средства создания комического в рассказе «Хамелеон». Два лица России в рассказе А.П.</w:t>
            </w:r>
            <w:r w:rsidR="0034696E">
              <w:t xml:space="preserve"> </w:t>
            </w:r>
            <w:r w:rsidRPr="00D12E95">
              <w:t>Чехова «Злоумышленник». Смех и слезы в рассказе А.П.</w:t>
            </w:r>
            <w:r w:rsidR="0034696E">
              <w:t xml:space="preserve"> </w:t>
            </w:r>
            <w:r w:rsidRPr="00D12E95">
              <w:t>Чехова «Размазня</w:t>
            </w:r>
            <w:r w:rsidR="0034696E" w:rsidRPr="00D12E95">
              <w:t>».</w:t>
            </w:r>
            <w:r w:rsidR="0034696E">
              <w:t xml:space="preserve"> (</w:t>
            </w:r>
            <w:r w:rsidR="003D3C29">
              <w:t>2ч)</w:t>
            </w:r>
          </w:p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Стихотворения о родной природе. В.А.</w:t>
            </w:r>
            <w:r w:rsidR="0034696E">
              <w:t xml:space="preserve"> </w:t>
            </w:r>
            <w:r w:rsidRPr="00D12E95">
              <w:t>Жуковский «Приход весны». А.</w:t>
            </w:r>
            <w:r w:rsidR="0034696E">
              <w:t xml:space="preserve"> </w:t>
            </w:r>
            <w:r w:rsidRPr="00D12E95">
              <w:t>К.</w:t>
            </w:r>
            <w:r w:rsidR="0034696E">
              <w:t xml:space="preserve"> </w:t>
            </w:r>
            <w:r w:rsidRPr="00D12E95">
              <w:t>Толстой «Край ты мой, родимый край…», «Благовест». И.</w:t>
            </w:r>
            <w:r w:rsidR="0034696E" w:rsidRPr="00D12E95">
              <w:t>А</w:t>
            </w:r>
            <w:r w:rsidR="0034696E">
              <w:t>. Бунин</w:t>
            </w:r>
            <w:r w:rsidRPr="00D12E95">
              <w:t xml:space="preserve"> «Родина</w:t>
            </w:r>
            <w:r w:rsidR="0034696E" w:rsidRPr="00D12E95">
              <w:t>».</w:t>
            </w:r>
            <w:r w:rsidR="0034696E">
              <w:t xml:space="preserve"> (</w:t>
            </w:r>
            <w:r w:rsidR="003D3C29">
              <w:t>1ч)</w:t>
            </w:r>
          </w:p>
        </w:tc>
        <w:tc>
          <w:tcPr>
            <w:tcW w:w="895" w:type="dxa"/>
          </w:tcPr>
          <w:p w:rsidR="00F13192" w:rsidRPr="00D12E95" w:rsidRDefault="006E254B" w:rsidP="003D3C29">
            <w:pPr>
              <w:pStyle w:val="a9"/>
              <w:spacing w:after="0" w:afterAutospacing="0"/>
            </w:pPr>
            <w:r w:rsidRPr="006E254B">
              <w:lastRenderedPageBreak/>
              <w:t>3</w:t>
            </w:r>
            <w:r w:rsidR="003D3C29">
              <w:t>2</w:t>
            </w:r>
          </w:p>
        </w:tc>
      </w:tr>
      <w:tr w:rsidR="00F13192" w:rsidRPr="00D12E95" w:rsidTr="00861658">
        <w:tc>
          <w:tcPr>
            <w:tcW w:w="851" w:type="dxa"/>
          </w:tcPr>
          <w:p w:rsidR="00F13192" w:rsidRPr="00D12E95" w:rsidRDefault="008102EA" w:rsidP="003D3C29">
            <w:pPr>
              <w:pStyle w:val="a9"/>
              <w:spacing w:after="0" w:afterAutospacing="0"/>
            </w:pPr>
            <w:r>
              <w:lastRenderedPageBreak/>
              <w:t>6</w:t>
            </w:r>
          </w:p>
        </w:tc>
        <w:tc>
          <w:tcPr>
            <w:tcW w:w="3354" w:type="dxa"/>
          </w:tcPr>
          <w:p w:rsidR="00F13192" w:rsidRPr="00D12E95" w:rsidRDefault="00F13192" w:rsidP="009A1F68">
            <w:pPr>
              <w:pStyle w:val="a9"/>
              <w:spacing w:after="0" w:afterAutospacing="0"/>
            </w:pPr>
            <w:r w:rsidRPr="00D12E95">
              <w:t xml:space="preserve">  Из р</w:t>
            </w:r>
            <w:r w:rsidR="009A1F68">
              <w:t xml:space="preserve">усской литературы 20 века. </w:t>
            </w:r>
          </w:p>
        </w:tc>
        <w:tc>
          <w:tcPr>
            <w:tcW w:w="9784" w:type="dxa"/>
          </w:tcPr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И.А.</w:t>
            </w:r>
            <w:r w:rsidR="0034696E">
              <w:t xml:space="preserve"> </w:t>
            </w:r>
            <w:r w:rsidRPr="00D12E95">
              <w:t xml:space="preserve">Бунин. Слово о писателе. «Цифры». Сложность взаимопонимания детей и взрослых. Авторское решение этой проблемы. «Лапти». Нравственный смысл рассказа. </w:t>
            </w:r>
            <w:r w:rsidR="003D3C29">
              <w:t>(2ч)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М.</w:t>
            </w:r>
            <w:r w:rsidR="0034696E">
              <w:t xml:space="preserve"> </w:t>
            </w:r>
            <w:r w:rsidRPr="00D12E95">
              <w:t xml:space="preserve">Горький. Слово о писателе. «Детство». Автобиографический характер повести. Изображение «свинцовых мерзостей жизни». Изображение быта и характеров. «Легенда о </w:t>
            </w:r>
            <w:r w:rsidR="0034696E" w:rsidRPr="00D12E95">
              <w:t>Данко» из</w:t>
            </w:r>
            <w:r w:rsidRPr="00D12E95">
              <w:t xml:space="preserve"> рассказа «Старуха Изергиль». Романтический характер легенды. </w:t>
            </w:r>
            <w:r w:rsidR="003D3C29">
              <w:t>(4ч)</w:t>
            </w:r>
          </w:p>
          <w:p w:rsidR="006E1796" w:rsidRDefault="006E1796" w:rsidP="003D3C29">
            <w:pPr>
              <w:pStyle w:val="a9"/>
              <w:spacing w:after="0" w:afterAutospacing="0"/>
            </w:pPr>
            <w:r w:rsidRPr="00D12E95">
              <w:t>В.В.</w:t>
            </w:r>
            <w:r w:rsidR="0034696E">
              <w:t xml:space="preserve"> </w:t>
            </w:r>
            <w:r w:rsidRPr="00D12E95">
              <w:t>Маяковский. Слово о поэте.  «Необычайное приключение…». Юмор автора. Роль фантастических картин. Своеобразие художественной формы стихотворения. Стихотворение «Необычайное приключение, бывшее с Владимиром Маяковским летом на даче». Стихотворение В.В.</w:t>
            </w:r>
            <w:r w:rsidR="0034696E">
              <w:t xml:space="preserve"> </w:t>
            </w:r>
            <w:r w:rsidRPr="00D12E95">
              <w:t xml:space="preserve">Маяковского «Хорошее отношение к лошадям». Два взгляда на </w:t>
            </w:r>
            <w:r w:rsidRPr="00D12E95">
              <w:lastRenderedPageBreak/>
              <w:t xml:space="preserve">мир. Сложность и тонкость внутреннего мира лирического </w:t>
            </w:r>
            <w:r w:rsidR="0034696E" w:rsidRPr="00D12E95">
              <w:t>героя.</w:t>
            </w:r>
            <w:r w:rsidR="0034696E">
              <w:t xml:space="preserve"> (</w:t>
            </w:r>
            <w:r>
              <w:t>2ч)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Л.Н.</w:t>
            </w:r>
            <w:r w:rsidR="0034696E">
              <w:t xml:space="preserve"> </w:t>
            </w:r>
            <w:r w:rsidRPr="00D12E95">
              <w:t xml:space="preserve">Андреев. Слово о писателе. «Кусака». Гуманистический пафос произведения. </w:t>
            </w:r>
            <w:r w:rsidR="003D3C29">
              <w:t>(1ч)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А.П.</w:t>
            </w:r>
            <w:r w:rsidR="0034696E">
              <w:t xml:space="preserve"> </w:t>
            </w:r>
            <w:r w:rsidRPr="00D12E95">
              <w:t xml:space="preserve">Платонов. Слово о писателе. «Юшка». Друзья и враги главного героя. Его непохожесть на окружающих людей. </w:t>
            </w:r>
            <w:r w:rsidR="003D3C29">
              <w:t>(2ч)</w:t>
            </w:r>
          </w:p>
          <w:p w:rsidR="005618BB" w:rsidRDefault="00F13192" w:rsidP="003D3C29">
            <w:pPr>
              <w:pStyle w:val="a9"/>
              <w:spacing w:after="0" w:afterAutospacing="0"/>
            </w:pPr>
            <w:r w:rsidRPr="00D12E95">
              <w:t>Б.Л.</w:t>
            </w:r>
            <w:r w:rsidR="0034696E">
              <w:t xml:space="preserve"> </w:t>
            </w:r>
            <w:r w:rsidRPr="00D12E95">
              <w:t xml:space="preserve">Пастернак «Никого не будет в доме…», «Июль». Своеобразие картин природы в лирике Пастернака. </w:t>
            </w:r>
            <w:r w:rsidR="005618BB">
              <w:t>(1ч)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 xml:space="preserve"> Трудности и радости грозных лет войны в стихотворениях А.</w:t>
            </w:r>
            <w:r w:rsidR="0034696E">
              <w:t xml:space="preserve"> </w:t>
            </w:r>
            <w:r w:rsidRPr="00D12E95">
              <w:t xml:space="preserve">Ахматовой, </w:t>
            </w:r>
            <w:r w:rsidR="0034696E" w:rsidRPr="00D12E95">
              <w:t>К</w:t>
            </w:r>
            <w:r w:rsidR="0034696E">
              <w:t>. Симонова</w:t>
            </w:r>
            <w:r w:rsidR="0034696E" w:rsidRPr="00D12E95">
              <w:t>,</w:t>
            </w:r>
            <w:r w:rsidR="0034696E">
              <w:t xml:space="preserve">    </w:t>
            </w:r>
            <w:r w:rsidRPr="00D12E95">
              <w:t xml:space="preserve"> А.</w:t>
            </w:r>
            <w:r w:rsidR="0034696E">
              <w:t xml:space="preserve"> </w:t>
            </w:r>
            <w:r w:rsidRPr="00D12E95">
              <w:t>Твардовского, А.</w:t>
            </w:r>
            <w:r w:rsidR="0034696E">
              <w:t xml:space="preserve"> </w:t>
            </w:r>
            <w:r w:rsidRPr="00D12E95">
              <w:t>Суркова, Н.</w:t>
            </w:r>
            <w:r w:rsidR="0034696E">
              <w:t xml:space="preserve"> </w:t>
            </w:r>
            <w:r w:rsidRPr="00D12E95">
              <w:t xml:space="preserve">Тихонова. </w:t>
            </w:r>
            <w:r w:rsidR="005618BB">
              <w:t>(1ч)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Ф.</w:t>
            </w:r>
            <w:r w:rsidR="0034696E">
              <w:t xml:space="preserve"> </w:t>
            </w:r>
            <w:r w:rsidRPr="00D12E95">
              <w:t xml:space="preserve">Абрамов. «О чем плачут лошади».  Эстетические и нравственные проблемы рассказа </w:t>
            </w:r>
            <w:r w:rsidR="0034696E">
              <w:t xml:space="preserve">    </w:t>
            </w:r>
            <w:r w:rsidRPr="00D12E95">
              <w:t>Ф.</w:t>
            </w:r>
            <w:r w:rsidR="0034696E">
              <w:t xml:space="preserve"> </w:t>
            </w:r>
            <w:r w:rsidRPr="00D12E95">
              <w:t xml:space="preserve">Абрамова «О чем плачут лошади».  </w:t>
            </w:r>
            <w:r w:rsidR="005618BB">
              <w:t>(1ч)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Е.И.</w:t>
            </w:r>
            <w:r w:rsidR="0034696E">
              <w:t xml:space="preserve"> </w:t>
            </w:r>
            <w:r w:rsidRPr="00D12E95">
              <w:t xml:space="preserve">Носов. Слово о писателе. «Кукла». Нравственные проблемы рассказа. «Живое пламя». </w:t>
            </w:r>
            <w:r w:rsidR="005618BB">
              <w:t>(1ч)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Ю.П.</w:t>
            </w:r>
            <w:r w:rsidR="0034696E">
              <w:t xml:space="preserve"> </w:t>
            </w:r>
            <w:r w:rsidRPr="00D12E95">
              <w:t xml:space="preserve">Казаков. Слово о писателе. «Тихое утро». </w:t>
            </w:r>
            <w:r w:rsidR="005618BB">
              <w:t>(1ч)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М.М.</w:t>
            </w:r>
            <w:r w:rsidR="0034696E">
              <w:t xml:space="preserve"> </w:t>
            </w:r>
            <w:r w:rsidRPr="00D12E95">
              <w:t>Зощенко. Слово о писателе. «Беда».</w:t>
            </w:r>
            <w:r w:rsidR="0034696E">
              <w:t xml:space="preserve"> </w:t>
            </w:r>
            <w:r w:rsidRPr="00D12E95">
              <w:t xml:space="preserve">Смешное и грустное в рассказе. Тихая моя Родина…» (1 час) </w:t>
            </w:r>
          </w:p>
          <w:p w:rsidR="006E1796" w:rsidRDefault="006E1796" w:rsidP="003D3C29">
            <w:pPr>
              <w:pStyle w:val="a9"/>
              <w:spacing w:after="0" w:afterAutospacing="0"/>
            </w:pPr>
            <w:r>
              <w:t>Д.С.</w:t>
            </w:r>
            <w:r w:rsidR="0034696E">
              <w:t xml:space="preserve"> </w:t>
            </w:r>
            <w:r w:rsidRPr="00D12E95">
              <w:t xml:space="preserve">Лихачев «Земля родная» (главы) как духовное напутствие </w:t>
            </w:r>
            <w:r w:rsidR="0034696E" w:rsidRPr="00D12E95">
              <w:t>молодежи.</w:t>
            </w:r>
            <w:r w:rsidR="0034696E">
              <w:t xml:space="preserve"> (</w:t>
            </w:r>
            <w:r>
              <w:t>1ч)</w:t>
            </w:r>
          </w:p>
          <w:p w:rsidR="006E1796" w:rsidRDefault="006E1796" w:rsidP="003D3C29">
            <w:pPr>
              <w:pStyle w:val="a9"/>
              <w:spacing w:after="0" w:afterAutospacing="0"/>
            </w:pPr>
            <w:r w:rsidRPr="00D12E95">
              <w:t>А.Т.</w:t>
            </w:r>
            <w:r w:rsidR="0034696E">
              <w:t xml:space="preserve"> </w:t>
            </w:r>
            <w:r w:rsidRPr="00D12E95">
              <w:t>Твардовский «Снега потемнеют синие…», «Июль – макушка лета…», «На дне моей жизни…». Философские проблемы в лирике Твардовского</w:t>
            </w:r>
            <w:r>
              <w:t xml:space="preserve"> (1ч)</w:t>
            </w:r>
          </w:p>
          <w:p w:rsidR="005618BB" w:rsidRDefault="005618BB" w:rsidP="003D3C29">
            <w:pPr>
              <w:pStyle w:val="a9"/>
              <w:spacing w:after="0" w:afterAutospacing="0"/>
            </w:pPr>
            <w:r w:rsidRPr="00D12E95">
              <w:t xml:space="preserve">Расул Гамзатов «Опять за спиной родная земля», «О моей Родине», «Я вновь пришел сюда...». Особенности художественной образности дагестанского </w:t>
            </w:r>
            <w:r w:rsidR="0034696E" w:rsidRPr="00D12E95">
              <w:t>поэта.</w:t>
            </w:r>
            <w:r w:rsidR="0034696E">
              <w:t xml:space="preserve"> (</w:t>
            </w:r>
            <w:r w:rsidR="008A7290">
              <w:t>1ч)</w:t>
            </w:r>
          </w:p>
          <w:p w:rsidR="00F13192" w:rsidRPr="00D12E95" w:rsidRDefault="00F13192" w:rsidP="006E1796">
            <w:pPr>
              <w:pStyle w:val="a9"/>
              <w:spacing w:after="0" w:afterAutospacing="0"/>
            </w:pPr>
            <w:r w:rsidRPr="00D12E95">
              <w:lastRenderedPageBreak/>
              <w:t>Стихотворения о родной природе. С.А.</w:t>
            </w:r>
            <w:r w:rsidR="0034696E">
              <w:t xml:space="preserve"> </w:t>
            </w:r>
            <w:r w:rsidRPr="00D12E95">
              <w:t>Есенин «Топи да болота…». Н.А</w:t>
            </w:r>
            <w:r w:rsidR="0034696E">
              <w:t xml:space="preserve"> </w:t>
            </w:r>
            <w:r w:rsidRPr="00D12E95">
              <w:t>.Заболоцкий «Я воспитан природой суровой…».Н.М.</w:t>
            </w:r>
            <w:r w:rsidR="0034696E">
              <w:t xml:space="preserve"> </w:t>
            </w:r>
            <w:r w:rsidRPr="00D12E95">
              <w:t>Рубцов «Тихая моя Родина».</w:t>
            </w:r>
            <w:r w:rsidR="005618BB">
              <w:t>(1ч)</w:t>
            </w:r>
          </w:p>
        </w:tc>
        <w:tc>
          <w:tcPr>
            <w:tcW w:w="895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lastRenderedPageBreak/>
              <w:t>2</w:t>
            </w:r>
            <w:r>
              <w:t>1</w:t>
            </w:r>
          </w:p>
        </w:tc>
      </w:tr>
      <w:tr w:rsidR="00F13192" w:rsidRPr="00D12E95" w:rsidTr="00861658">
        <w:tc>
          <w:tcPr>
            <w:tcW w:w="851" w:type="dxa"/>
          </w:tcPr>
          <w:p w:rsidR="00F13192" w:rsidRPr="00D12E95" w:rsidRDefault="000A280A" w:rsidP="003D3C29">
            <w:pPr>
              <w:pStyle w:val="a9"/>
              <w:spacing w:after="0" w:afterAutospacing="0"/>
            </w:pPr>
            <w:r>
              <w:lastRenderedPageBreak/>
              <w:t>7</w:t>
            </w:r>
          </w:p>
        </w:tc>
        <w:tc>
          <w:tcPr>
            <w:tcW w:w="3354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>
              <w:t>Из зарубежной литературы</w:t>
            </w:r>
            <w:r w:rsidRPr="00D12E95">
              <w:t>.</w:t>
            </w:r>
          </w:p>
        </w:tc>
        <w:tc>
          <w:tcPr>
            <w:tcW w:w="9784" w:type="dxa"/>
          </w:tcPr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Р.</w:t>
            </w:r>
            <w:r w:rsidR="0034696E">
              <w:t xml:space="preserve"> </w:t>
            </w:r>
            <w:r w:rsidRPr="00D12E95">
              <w:t>Бёрнс. Слово о поэте. «Честная бедность». Представления поэт</w:t>
            </w:r>
            <w:r>
              <w:t xml:space="preserve">а о справедливости и честности . </w:t>
            </w:r>
            <w:r w:rsidR="005618BB">
              <w:t>(1ч)</w:t>
            </w:r>
          </w:p>
          <w:p w:rsidR="005618BB" w:rsidRDefault="00F13192" w:rsidP="003D3C29">
            <w:pPr>
              <w:pStyle w:val="a9"/>
              <w:spacing w:after="0" w:afterAutospacing="0"/>
            </w:pPr>
            <w:r w:rsidRPr="00D12E95">
              <w:t>Дж.</w:t>
            </w:r>
            <w:r w:rsidR="0034696E">
              <w:t xml:space="preserve"> </w:t>
            </w:r>
            <w:r w:rsidRPr="00D12E95">
              <w:t>Г.</w:t>
            </w:r>
            <w:r w:rsidR="0034696E">
              <w:t xml:space="preserve"> </w:t>
            </w:r>
            <w:r w:rsidRPr="00D12E95">
              <w:t xml:space="preserve">Байрон. «Ты кончил жизни путь, герой…». </w:t>
            </w:r>
            <w:r w:rsidR="005618BB">
              <w:t>(1ч)</w:t>
            </w:r>
          </w:p>
          <w:p w:rsidR="00F13192" w:rsidRDefault="005618BB" w:rsidP="003D3C29">
            <w:pPr>
              <w:pStyle w:val="a9"/>
              <w:spacing w:after="0" w:afterAutospacing="0"/>
            </w:pPr>
            <w:r>
              <w:t xml:space="preserve">Японские трехстишия. </w:t>
            </w:r>
            <w:r w:rsidR="00F13192" w:rsidRPr="00D12E95">
              <w:t xml:space="preserve"> </w:t>
            </w:r>
            <w:r>
              <w:t>(1ч)</w:t>
            </w:r>
          </w:p>
          <w:p w:rsidR="00F13192" w:rsidRDefault="00F13192" w:rsidP="003D3C29">
            <w:pPr>
              <w:pStyle w:val="a9"/>
              <w:spacing w:after="0" w:afterAutospacing="0"/>
            </w:pPr>
            <w:r w:rsidRPr="00D12E95">
              <w:t>Особенности жанра. О.</w:t>
            </w:r>
            <w:r w:rsidR="0034696E">
              <w:t xml:space="preserve"> </w:t>
            </w:r>
            <w:r w:rsidRPr="00D12E95">
              <w:t xml:space="preserve">Генри. «Дары волхвов». Нравственные проблемы в произведениях зарубежной литературе. </w:t>
            </w:r>
            <w:r w:rsidR="005618BB">
              <w:t>(2ч)</w:t>
            </w:r>
          </w:p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 xml:space="preserve">Р.Д. Брэдбери. «Каникулы» - Фантастический рассказ-предупреждение. Мечта о победе </w:t>
            </w:r>
            <w:r w:rsidR="0034696E" w:rsidRPr="00D12E95">
              <w:t>добра.</w:t>
            </w:r>
            <w:r w:rsidR="0034696E">
              <w:t xml:space="preserve"> (</w:t>
            </w:r>
            <w:r w:rsidR="005618BB">
              <w:t>1ч)</w:t>
            </w:r>
          </w:p>
        </w:tc>
        <w:tc>
          <w:tcPr>
            <w:tcW w:w="895" w:type="dxa"/>
          </w:tcPr>
          <w:p w:rsidR="00F13192" w:rsidRPr="00FC411E" w:rsidRDefault="00F239D6" w:rsidP="003D3C29">
            <w:pPr>
              <w:pStyle w:val="a9"/>
              <w:spacing w:after="0" w:afterAutospacing="0"/>
            </w:pPr>
            <w:r>
              <w:t>6</w:t>
            </w:r>
          </w:p>
        </w:tc>
      </w:tr>
      <w:tr w:rsidR="00F239D6" w:rsidRPr="00D12E95" w:rsidTr="00861658">
        <w:tc>
          <w:tcPr>
            <w:tcW w:w="851" w:type="dxa"/>
          </w:tcPr>
          <w:p w:rsidR="00F239D6" w:rsidRDefault="00F239D6" w:rsidP="003D3C29">
            <w:pPr>
              <w:pStyle w:val="a9"/>
              <w:spacing w:after="0" w:afterAutospacing="0"/>
            </w:pPr>
            <w:r>
              <w:t>8</w:t>
            </w:r>
          </w:p>
        </w:tc>
        <w:tc>
          <w:tcPr>
            <w:tcW w:w="3354" w:type="dxa"/>
          </w:tcPr>
          <w:p w:rsidR="00F239D6" w:rsidRDefault="00CA08A0" w:rsidP="00F239D6">
            <w:pPr>
              <w:pStyle w:val="a9"/>
              <w:spacing w:after="0"/>
            </w:pPr>
            <w:r>
              <w:t xml:space="preserve"> Повторение и обобщение пройденного материала </w:t>
            </w:r>
          </w:p>
        </w:tc>
        <w:tc>
          <w:tcPr>
            <w:tcW w:w="9784" w:type="dxa"/>
          </w:tcPr>
          <w:p w:rsidR="00F239D6" w:rsidRPr="00D12E95" w:rsidRDefault="00F239D6" w:rsidP="003D3C29">
            <w:pPr>
              <w:pStyle w:val="a9"/>
              <w:spacing w:after="0" w:afterAutospacing="0"/>
            </w:pPr>
          </w:p>
        </w:tc>
        <w:tc>
          <w:tcPr>
            <w:tcW w:w="895" w:type="dxa"/>
          </w:tcPr>
          <w:p w:rsidR="00F239D6" w:rsidRDefault="00CA08A0" w:rsidP="003D3C29">
            <w:pPr>
              <w:pStyle w:val="a9"/>
              <w:spacing w:after="0" w:afterAutospacing="0"/>
            </w:pPr>
            <w:r>
              <w:t>1</w:t>
            </w:r>
          </w:p>
        </w:tc>
      </w:tr>
      <w:tr w:rsidR="00F13192" w:rsidRPr="00D12E95" w:rsidTr="00861658">
        <w:tc>
          <w:tcPr>
            <w:tcW w:w="851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</w:p>
        </w:tc>
        <w:tc>
          <w:tcPr>
            <w:tcW w:w="3354" w:type="dxa"/>
          </w:tcPr>
          <w:p w:rsidR="00F13192" w:rsidRPr="00D12E95" w:rsidRDefault="00356533" w:rsidP="003D3C29">
            <w:pPr>
              <w:pStyle w:val="a9"/>
              <w:spacing w:after="0" w:afterAutospacing="0"/>
            </w:pPr>
            <w:r w:rsidRPr="00D12E95">
              <w:t>И</w:t>
            </w:r>
            <w:r w:rsidR="00F13192" w:rsidRPr="00D12E95">
              <w:t>того</w:t>
            </w:r>
          </w:p>
        </w:tc>
        <w:tc>
          <w:tcPr>
            <w:tcW w:w="9784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</w:p>
        </w:tc>
        <w:tc>
          <w:tcPr>
            <w:tcW w:w="895" w:type="dxa"/>
          </w:tcPr>
          <w:p w:rsidR="00F13192" w:rsidRPr="00D12E95" w:rsidRDefault="00F13192" w:rsidP="003D3C29">
            <w:pPr>
              <w:pStyle w:val="a9"/>
              <w:spacing w:after="0" w:afterAutospacing="0"/>
            </w:pPr>
            <w:r w:rsidRPr="00D12E95">
              <w:t>70</w:t>
            </w:r>
          </w:p>
        </w:tc>
      </w:tr>
    </w:tbl>
    <w:p w:rsidR="00861658" w:rsidRDefault="00F13192" w:rsidP="00F1319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2E9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</w:t>
      </w:r>
    </w:p>
    <w:p w:rsidR="00356533" w:rsidRDefault="00356533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56533" w:rsidRDefault="00356533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F538E" w:rsidRDefault="00CF538E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F538E" w:rsidRDefault="00CF538E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F538E" w:rsidRDefault="00CF538E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F538E" w:rsidRDefault="00CF538E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F538E" w:rsidRDefault="00CF538E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F538E" w:rsidRDefault="00CF538E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F538E" w:rsidRDefault="00CF538E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F538E" w:rsidRDefault="00CF538E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F538E" w:rsidRDefault="00CF538E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F538E" w:rsidRDefault="00CF538E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4513C" w:rsidRDefault="00D4513C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56533" w:rsidRDefault="00CF538E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F538E">
        <w:rPr>
          <w:rFonts w:ascii="Times New Roman" w:hAnsi="Times New Roman" w:cs="Times New Roman"/>
          <w:bCs/>
          <w:sz w:val="24"/>
          <w:szCs w:val="24"/>
        </w:rPr>
        <w:lastRenderedPageBreak/>
        <w:t>Тематическое планирование с учётом рабочей программы воспитания</w:t>
      </w:r>
    </w:p>
    <w:p w:rsidR="00356533" w:rsidRDefault="00356533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56533" w:rsidRDefault="00356533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56533" w:rsidRDefault="00356533" w:rsidP="008616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4513C" w:rsidRDefault="00CF538E" w:rsidP="00CF538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</w:t>
      </w:r>
    </w:p>
    <w:tbl>
      <w:tblPr>
        <w:tblStyle w:val="a6"/>
        <w:tblW w:w="14879" w:type="dxa"/>
        <w:tblLook w:val="04A0" w:firstRow="1" w:lastRow="0" w:firstColumn="1" w:lastColumn="0" w:noHBand="0" w:noVBand="1"/>
      </w:tblPr>
      <w:tblGrid>
        <w:gridCol w:w="842"/>
        <w:gridCol w:w="4558"/>
        <w:gridCol w:w="8106"/>
        <w:gridCol w:w="1373"/>
      </w:tblGrid>
      <w:tr w:rsidR="00D4513C" w:rsidRPr="00FF58EB" w:rsidTr="0050238C">
        <w:tc>
          <w:tcPr>
            <w:tcW w:w="842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№п/п</w:t>
            </w:r>
          </w:p>
        </w:tc>
        <w:tc>
          <w:tcPr>
            <w:tcW w:w="4558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тема раздела</w:t>
            </w:r>
          </w:p>
        </w:tc>
        <w:tc>
          <w:tcPr>
            <w:tcW w:w="8106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373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количество часов</w:t>
            </w:r>
          </w:p>
        </w:tc>
      </w:tr>
      <w:tr w:rsidR="00D4513C" w:rsidRPr="00FF58EB" w:rsidTr="0050238C">
        <w:tc>
          <w:tcPr>
            <w:tcW w:w="842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1</w:t>
            </w:r>
          </w:p>
        </w:tc>
        <w:tc>
          <w:tcPr>
            <w:tcW w:w="4558" w:type="dxa"/>
          </w:tcPr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Введение. Изображение человека в литературе.</w:t>
            </w:r>
          </w:p>
        </w:tc>
        <w:tc>
          <w:tcPr>
            <w:tcW w:w="8106" w:type="dxa"/>
          </w:tcPr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6B492F">
              <w:rPr>
                <w:sz w:val="24"/>
                <w:szCs w:val="24"/>
              </w:rPr>
              <w:t>Осознание важности труда человека, его позиции, отношения к несовершенству мира и стремление к нравственному и эстетическому идеалу в результате чтения художественных произведений</w:t>
            </w:r>
            <w:r>
              <w:rPr>
                <w:sz w:val="24"/>
                <w:szCs w:val="24"/>
              </w:rPr>
              <w:t xml:space="preserve"> при использовании у</w:t>
            </w:r>
            <w:r w:rsidRPr="00FF58EB">
              <w:rPr>
                <w:sz w:val="24"/>
                <w:szCs w:val="24"/>
              </w:rPr>
              <w:t>рок</w:t>
            </w:r>
            <w:r>
              <w:rPr>
                <w:sz w:val="24"/>
                <w:szCs w:val="24"/>
              </w:rPr>
              <w:t>а</w:t>
            </w:r>
            <w:r w:rsidRPr="00FF58EB">
              <w:rPr>
                <w:sz w:val="24"/>
                <w:szCs w:val="24"/>
              </w:rPr>
              <w:t xml:space="preserve"> «День Знаний» 1 сентября</w:t>
            </w:r>
          </w:p>
        </w:tc>
        <w:tc>
          <w:tcPr>
            <w:tcW w:w="1373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1</w:t>
            </w:r>
          </w:p>
        </w:tc>
      </w:tr>
      <w:tr w:rsidR="00D4513C" w:rsidRPr="00FF58EB" w:rsidTr="0050238C">
        <w:tc>
          <w:tcPr>
            <w:tcW w:w="842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2</w:t>
            </w:r>
          </w:p>
        </w:tc>
        <w:tc>
          <w:tcPr>
            <w:tcW w:w="4558" w:type="dxa"/>
          </w:tcPr>
          <w:p w:rsidR="00D4513C" w:rsidRPr="00FF58EB" w:rsidRDefault="00D4513C" w:rsidP="0050238C">
            <w:pPr>
              <w:rPr>
                <w:sz w:val="24"/>
                <w:szCs w:val="24"/>
              </w:rPr>
            </w:pPr>
            <w:r w:rsidRPr="006B492F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8106" w:type="dxa"/>
          </w:tcPr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6B492F">
              <w:rPr>
                <w:sz w:val="24"/>
                <w:szCs w:val="24"/>
              </w:rPr>
              <w:t>Воспитание уважительного отношения к  носителям лучших человеческих качеств: трудолюбие, мастерство, чувство собственного достоинства, доб</w:t>
            </w:r>
            <w:r>
              <w:rPr>
                <w:sz w:val="24"/>
                <w:szCs w:val="24"/>
              </w:rPr>
              <w:t>рота, щедрость, физическая сила с использованием урока</w:t>
            </w:r>
            <w:r w:rsidRPr="00FF58EB">
              <w:rPr>
                <w:sz w:val="24"/>
                <w:szCs w:val="24"/>
              </w:rPr>
              <w:t xml:space="preserve"> в рамках «Недели безопасности»</w:t>
            </w:r>
          </w:p>
        </w:tc>
        <w:tc>
          <w:tcPr>
            <w:tcW w:w="1373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4513C" w:rsidRPr="00FF58EB" w:rsidTr="0050238C">
        <w:tc>
          <w:tcPr>
            <w:tcW w:w="842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3</w:t>
            </w:r>
          </w:p>
        </w:tc>
        <w:tc>
          <w:tcPr>
            <w:tcW w:w="4558" w:type="dxa"/>
          </w:tcPr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Из древнерусской литературы.</w:t>
            </w:r>
          </w:p>
        </w:tc>
        <w:tc>
          <w:tcPr>
            <w:tcW w:w="8106" w:type="dxa"/>
          </w:tcPr>
          <w:p w:rsidR="00D4513C" w:rsidRPr="00FF58EB" w:rsidRDefault="00D4513C" w:rsidP="0050238C">
            <w:pPr>
              <w:rPr>
                <w:sz w:val="24"/>
                <w:szCs w:val="24"/>
              </w:rPr>
            </w:pPr>
            <w:r w:rsidRPr="006B492F">
              <w:rPr>
                <w:sz w:val="24"/>
                <w:szCs w:val="24"/>
              </w:rPr>
              <w:t>Осознание роли нравственных зав</w:t>
            </w:r>
            <w:r>
              <w:rPr>
                <w:sz w:val="24"/>
                <w:szCs w:val="24"/>
              </w:rPr>
              <w:t>етов предков с использованием у</w:t>
            </w:r>
            <w:r w:rsidRPr="006B492F">
              <w:rPr>
                <w:sz w:val="24"/>
                <w:szCs w:val="24"/>
              </w:rPr>
              <w:t>рок</w:t>
            </w:r>
            <w:r>
              <w:rPr>
                <w:sz w:val="24"/>
                <w:szCs w:val="24"/>
              </w:rPr>
              <w:t>а</w:t>
            </w:r>
            <w:r w:rsidRPr="006B492F">
              <w:rPr>
                <w:sz w:val="24"/>
                <w:szCs w:val="24"/>
              </w:rPr>
              <w:t xml:space="preserve"> безопасности в сети интернет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3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513C" w:rsidRPr="00FF58EB" w:rsidTr="0050238C">
        <w:tc>
          <w:tcPr>
            <w:tcW w:w="842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4</w:t>
            </w:r>
          </w:p>
        </w:tc>
        <w:tc>
          <w:tcPr>
            <w:tcW w:w="4558" w:type="dxa"/>
          </w:tcPr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русской литературы </w:t>
            </w:r>
            <w:r>
              <w:rPr>
                <w:sz w:val="24"/>
                <w:szCs w:val="24"/>
                <w:lang w:val="en-US"/>
              </w:rPr>
              <w:t>XVIII</w:t>
            </w:r>
            <w:r w:rsidRPr="00FF58EB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>ека</w:t>
            </w:r>
            <w:r w:rsidRPr="00FF58EB">
              <w:rPr>
                <w:sz w:val="24"/>
                <w:szCs w:val="24"/>
              </w:rPr>
              <w:t>.</w:t>
            </w:r>
          </w:p>
        </w:tc>
        <w:tc>
          <w:tcPr>
            <w:tcW w:w="8106" w:type="dxa"/>
          </w:tcPr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6B492F">
              <w:rPr>
                <w:sz w:val="24"/>
                <w:szCs w:val="24"/>
              </w:rPr>
              <w:t>Признание труда, деяний на благо Род</w:t>
            </w:r>
            <w:r>
              <w:rPr>
                <w:sz w:val="24"/>
                <w:szCs w:val="24"/>
              </w:rPr>
              <w:t>ины важнейшей чертой гражданина на примере виртуального музея «Древнерусские памятники».</w:t>
            </w:r>
          </w:p>
        </w:tc>
        <w:tc>
          <w:tcPr>
            <w:tcW w:w="1373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513C" w:rsidRPr="00FF58EB" w:rsidTr="0050238C">
        <w:tc>
          <w:tcPr>
            <w:tcW w:w="842" w:type="dxa"/>
            <w:tcBorders>
              <w:bottom w:val="single" w:sz="4" w:space="0" w:color="auto"/>
            </w:tcBorders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5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 xml:space="preserve">Из русской </w:t>
            </w:r>
            <w:r>
              <w:rPr>
                <w:sz w:val="24"/>
                <w:szCs w:val="24"/>
              </w:rPr>
              <w:t>литературы XIX века</w:t>
            </w:r>
          </w:p>
        </w:tc>
        <w:tc>
          <w:tcPr>
            <w:tcW w:w="8106" w:type="dxa"/>
            <w:tcBorders>
              <w:bottom w:val="single" w:sz="4" w:space="0" w:color="auto"/>
            </w:tcBorders>
          </w:tcPr>
          <w:p w:rsidR="00D4513C" w:rsidRPr="00FF58EB" w:rsidRDefault="00D4513C" w:rsidP="00502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975BD4">
              <w:rPr>
                <w:sz w:val="24"/>
                <w:szCs w:val="24"/>
              </w:rPr>
              <w:t>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</w:t>
            </w:r>
            <w:r>
              <w:rPr>
                <w:sz w:val="24"/>
                <w:szCs w:val="24"/>
              </w:rPr>
              <w:t>го выступления перед аудиторией; ф</w:t>
            </w:r>
            <w:r w:rsidRPr="00AE548E">
              <w:rPr>
                <w:sz w:val="24"/>
                <w:szCs w:val="24"/>
              </w:rPr>
              <w:t>ор</w:t>
            </w:r>
            <w:r>
              <w:rPr>
                <w:sz w:val="24"/>
                <w:szCs w:val="24"/>
              </w:rPr>
              <w:t xml:space="preserve">мирование гражданской позиции и </w:t>
            </w:r>
            <w:r w:rsidRPr="00AE548E">
              <w:rPr>
                <w:sz w:val="24"/>
                <w:szCs w:val="24"/>
              </w:rPr>
              <w:t>национально-культурной идентичности (сп</w:t>
            </w:r>
            <w:r>
              <w:rPr>
                <w:sz w:val="24"/>
                <w:szCs w:val="24"/>
              </w:rPr>
              <w:t xml:space="preserve">особности осознанного отнесения </w:t>
            </w:r>
            <w:r w:rsidRPr="00AE548E">
              <w:rPr>
                <w:sz w:val="24"/>
                <w:szCs w:val="24"/>
              </w:rPr>
              <w:t xml:space="preserve">себя к родной культуре), </w:t>
            </w:r>
            <w:r w:rsidRPr="00AE548E">
              <w:rPr>
                <w:sz w:val="24"/>
                <w:szCs w:val="24"/>
              </w:rPr>
              <w:lastRenderedPageBreak/>
              <w:t>а также умению</w:t>
            </w:r>
            <w:r>
              <w:rPr>
                <w:sz w:val="24"/>
                <w:szCs w:val="24"/>
              </w:rPr>
              <w:t xml:space="preserve"> воспринимать родную культуру в контексте мировой на основе уроков</w:t>
            </w:r>
            <w:r w:rsidRPr="00FF58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здоровья и уроков, </w:t>
            </w:r>
            <w:r w:rsidRPr="00FF58EB">
              <w:rPr>
                <w:sz w:val="24"/>
                <w:szCs w:val="24"/>
              </w:rPr>
              <w:t>согласно Ка</w:t>
            </w:r>
            <w:r>
              <w:rPr>
                <w:sz w:val="24"/>
                <w:szCs w:val="24"/>
              </w:rPr>
              <w:t xml:space="preserve">лендарю образовательных событий на 2021-2022 год: Международный день доброты, </w:t>
            </w:r>
            <w:r w:rsidRPr="00975BD4">
              <w:rPr>
                <w:sz w:val="24"/>
                <w:szCs w:val="24"/>
              </w:rPr>
              <w:t>Международный день родного языка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</w:tr>
      <w:tr w:rsidR="00D4513C" w:rsidRPr="00FF58EB" w:rsidTr="0050238C">
        <w:tc>
          <w:tcPr>
            <w:tcW w:w="842" w:type="dxa"/>
            <w:tcBorders>
              <w:top w:val="single" w:sz="4" w:space="0" w:color="auto"/>
            </w:tcBorders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558" w:type="dxa"/>
            <w:tcBorders>
              <w:top w:val="single" w:sz="4" w:space="0" w:color="auto"/>
            </w:tcBorders>
          </w:tcPr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русской литературы XX</w:t>
            </w:r>
            <w:r w:rsidRPr="00FF58EB">
              <w:rPr>
                <w:sz w:val="24"/>
                <w:szCs w:val="24"/>
              </w:rPr>
              <w:t xml:space="preserve"> века.</w:t>
            </w:r>
          </w:p>
        </w:tc>
        <w:tc>
          <w:tcPr>
            <w:tcW w:w="8106" w:type="dxa"/>
            <w:tcBorders>
              <w:top w:val="single" w:sz="4" w:space="0" w:color="auto"/>
            </w:tcBorders>
          </w:tcPr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AE548E">
              <w:rPr>
                <w:sz w:val="24"/>
                <w:szCs w:val="24"/>
              </w:rPr>
              <w:t>Осознание внутренней сил</w:t>
            </w:r>
            <w:r>
              <w:rPr>
                <w:sz w:val="24"/>
                <w:szCs w:val="24"/>
              </w:rPr>
              <w:t>ы</w:t>
            </w:r>
            <w:r w:rsidRPr="00AE548E">
              <w:rPr>
                <w:sz w:val="24"/>
                <w:szCs w:val="24"/>
              </w:rPr>
              <w:t>, духовной красоты человека. Воспитание негативного отношения  к равнодушию, бездуховности, безразличному отноше</w:t>
            </w:r>
            <w:r>
              <w:rPr>
                <w:sz w:val="24"/>
                <w:szCs w:val="24"/>
              </w:rPr>
              <w:t>нию к окружающим людям, природе с применением уроков</w:t>
            </w:r>
            <w:r w:rsidRPr="00FF58EB">
              <w:rPr>
                <w:sz w:val="24"/>
                <w:szCs w:val="24"/>
              </w:rPr>
              <w:t xml:space="preserve"> согласно Календарю образовате</w:t>
            </w:r>
            <w:r>
              <w:rPr>
                <w:sz w:val="24"/>
                <w:szCs w:val="24"/>
              </w:rPr>
              <w:t xml:space="preserve">льных событий, на 2021-2022 год: </w:t>
            </w:r>
            <w:r w:rsidRPr="00AE548E">
              <w:rPr>
                <w:sz w:val="24"/>
                <w:szCs w:val="24"/>
              </w:rPr>
              <w:t xml:space="preserve"> День детской книги, Всемирный день чтения.</w:t>
            </w:r>
            <w:r>
              <w:rPr>
                <w:sz w:val="24"/>
                <w:szCs w:val="24"/>
              </w:rPr>
              <w:t xml:space="preserve"> Музейный урок</w:t>
            </w:r>
            <w:r w:rsidRPr="00FF58EB">
              <w:rPr>
                <w:sz w:val="24"/>
                <w:szCs w:val="24"/>
              </w:rPr>
              <w:t xml:space="preserve"> «День неизвестного солдата».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4513C" w:rsidRPr="00FF58EB" w:rsidTr="0050238C">
        <w:tc>
          <w:tcPr>
            <w:tcW w:w="842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58" w:type="dxa"/>
          </w:tcPr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Из зарубежной литературы</w:t>
            </w:r>
          </w:p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6" w:type="dxa"/>
          </w:tcPr>
          <w:p w:rsidR="00D4513C" w:rsidRDefault="00D4513C" w:rsidP="00502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82D31">
              <w:rPr>
                <w:sz w:val="24"/>
                <w:szCs w:val="24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:rsidR="00D4513C" w:rsidRPr="00FF58EB" w:rsidRDefault="00D4513C" w:rsidP="00F2621B">
            <w:pPr>
              <w:rPr>
                <w:sz w:val="24"/>
                <w:szCs w:val="24"/>
              </w:rPr>
            </w:pPr>
            <w:r w:rsidRPr="00F82D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</w:t>
            </w:r>
            <w:r w:rsidRPr="00975BD4">
              <w:rPr>
                <w:sz w:val="24"/>
                <w:szCs w:val="24"/>
              </w:rPr>
              <w:t xml:space="preserve">азвитие эстетического сознания через освоение художественного наследия народов  мира, творческой деятельности  эстетического характера (способность понимать художественные произведения, отражающие </w:t>
            </w:r>
            <w:r w:rsidR="00F2621B">
              <w:rPr>
                <w:sz w:val="24"/>
                <w:szCs w:val="24"/>
              </w:rPr>
              <w:t>разные этнокультурные традиции) через  п</w:t>
            </w:r>
            <w:r w:rsidRPr="00FF58EB">
              <w:rPr>
                <w:sz w:val="24"/>
                <w:szCs w:val="24"/>
              </w:rPr>
              <w:t>роведение тематических занятий, бесед, информационных часов, уроков гражданственности</w:t>
            </w:r>
            <w:r w:rsidR="00F2621B">
              <w:rPr>
                <w:sz w:val="24"/>
                <w:szCs w:val="24"/>
              </w:rPr>
              <w:t>.</w:t>
            </w:r>
            <w:bookmarkStart w:id="1" w:name="_GoBack"/>
            <w:bookmarkEnd w:id="1"/>
          </w:p>
        </w:tc>
        <w:tc>
          <w:tcPr>
            <w:tcW w:w="1373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6</w:t>
            </w:r>
          </w:p>
        </w:tc>
      </w:tr>
      <w:tr w:rsidR="00D4513C" w:rsidRPr="00FF58EB" w:rsidTr="0050238C">
        <w:tc>
          <w:tcPr>
            <w:tcW w:w="842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12</w:t>
            </w:r>
          </w:p>
        </w:tc>
        <w:tc>
          <w:tcPr>
            <w:tcW w:w="4558" w:type="dxa"/>
          </w:tcPr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 xml:space="preserve">Повторение и обобщение пройденного материала. </w:t>
            </w:r>
          </w:p>
        </w:tc>
        <w:tc>
          <w:tcPr>
            <w:tcW w:w="8106" w:type="dxa"/>
          </w:tcPr>
          <w:p w:rsidR="00D4513C" w:rsidRPr="00F82D31" w:rsidRDefault="00D4513C" w:rsidP="0050238C">
            <w:pPr>
              <w:rPr>
                <w:sz w:val="24"/>
                <w:szCs w:val="24"/>
              </w:rPr>
            </w:pPr>
            <w:r w:rsidRPr="00F82D31">
              <w:rPr>
                <w:sz w:val="24"/>
                <w:szCs w:val="24"/>
              </w:rPr>
              <w:t>Формирование умений воспринимать, анализировать, критически</w:t>
            </w:r>
          </w:p>
          <w:p w:rsidR="00D4513C" w:rsidRPr="00F82D31" w:rsidRDefault="00D4513C" w:rsidP="0050238C">
            <w:pPr>
              <w:rPr>
                <w:sz w:val="24"/>
                <w:szCs w:val="24"/>
              </w:rPr>
            </w:pPr>
            <w:r w:rsidRPr="00F82D31">
              <w:rPr>
                <w:sz w:val="24"/>
                <w:szCs w:val="24"/>
              </w:rPr>
              <w:t>оценивать и интерпретировать прочитанное, осознавать художественную</w:t>
            </w:r>
          </w:p>
          <w:p w:rsidR="00D4513C" w:rsidRPr="00F82D31" w:rsidRDefault="00D4513C" w:rsidP="0050238C">
            <w:pPr>
              <w:rPr>
                <w:sz w:val="24"/>
                <w:szCs w:val="24"/>
              </w:rPr>
            </w:pPr>
            <w:r w:rsidRPr="00F82D31">
              <w:rPr>
                <w:sz w:val="24"/>
                <w:szCs w:val="24"/>
              </w:rPr>
              <w:t>картину жизни, отражен</w:t>
            </w:r>
            <w:r>
              <w:rPr>
                <w:sz w:val="24"/>
                <w:szCs w:val="24"/>
              </w:rPr>
              <w:t>ную в литературном произведении с применением</w:t>
            </w:r>
          </w:p>
          <w:p w:rsidR="00D4513C" w:rsidRPr="00FF58EB" w:rsidRDefault="00D4513C" w:rsidP="0050238C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F58EB">
              <w:rPr>
                <w:sz w:val="24"/>
                <w:szCs w:val="24"/>
              </w:rPr>
              <w:t>рок</w:t>
            </w:r>
            <w:r w:rsidR="00F2621B">
              <w:rPr>
                <w:sz w:val="24"/>
                <w:szCs w:val="24"/>
              </w:rPr>
              <w:t>а</w:t>
            </w:r>
            <w:r w:rsidRPr="00FF58EB">
              <w:rPr>
                <w:sz w:val="24"/>
                <w:szCs w:val="24"/>
              </w:rPr>
              <w:t xml:space="preserve"> безопасности в сети интернет</w:t>
            </w:r>
            <w:r w:rsidR="00F2621B">
              <w:rPr>
                <w:sz w:val="24"/>
                <w:szCs w:val="24"/>
              </w:rPr>
              <w:t>.</w:t>
            </w:r>
          </w:p>
        </w:tc>
        <w:tc>
          <w:tcPr>
            <w:tcW w:w="1373" w:type="dxa"/>
          </w:tcPr>
          <w:p w:rsidR="00D4513C" w:rsidRPr="00FF58EB" w:rsidRDefault="00D4513C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FF58EB">
              <w:rPr>
                <w:sz w:val="24"/>
                <w:szCs w:val="24"/>
              </w:rPr>
              <w:t>1</w:t>
            </w:r>
          </w:p>
        </w:tc>
      </w:tr>
    </w:tbl>
    <w:p w:rsidR="00D4513C" w:rsidRDefault="00D4513C" w:rsidP="00CF5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513C" w:rsidRDefault="00D4513C" w:rsidP="00CF5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513C" w:rsidRDefault="00D4513C" w:rsidP="00CF5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513C" w:rsidRDefault="00D4513C" w:rsidP="00CF538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13192" w:rsidRDefault="00F13192" w:rsidP="00D451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12E95">
        <w:rPr>
          <w:rFonts w:ascii="Times New Roman" w:hAnsi="Times New Roman" w:cs="Times New Roman"/>
          <w:bCs/>
          <w:sz w:val="24"/>
          <w:szCs w:val="24"/>
        </w:rPr>
        <w:t xml:space="preserve">Календарно - тематическое планирование   </w:t>
      </w:r>
      <w:r>
        <w:rPr>
          <w:rFonts w:ascii="Times New Roman" w:hAnsi="Times New Roman" w:cs="Times New Roman"/>
          <w:bCs/>
          <w:sz w:val="24"/>
          <w:szCs w:val="24"/>
        </w:rPr>
        <w:t>по литературе в 7 классе</w:t>
      </w:r>
    </w:p>
    <w:p w:rsidR="00861658" w:rsidRPr="00D12E95" w:rsidRDefault="00861658" w:rsidP="00D451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6"/>
        <w:tblW w:w="14742" w:type="dxa"/>
        <w:tblInd w:w="250" w:type="dxa"/>
        <w:tblLook w:val="04A0" w:firstRow="1" w:lastRow="0" w:firstColumn="1" w:lastColumn="0" w:noHBand="0" w:noVBand="1"/>
      </w:tblPr>
      <w:tblGrid>
        <w:gridCol w:w="915"/>
        <w:gridCol w:w="843"/>
        <w:gridCol w:w="74"/>
        <w:gridCol w:w="987"/>
        <w:gridCol w:w="5301"/>
        <w:gridCol w:w="6622"/>
      </w:tblGrid>
      <w:tr w:rsidR="00F13192" w:rsidRPr="00D12E95" w:rsidTr="00FC411E">
        <w:trPr>
          <w:trHeight w:val="213"/>
        </w:trPr>
        <w:tc>
          <w:tcPr>
            <w:tcW w:w="915" w:type="dxa"/>
            <w:vMerge w:val="restart"/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1904" w:type="dxa"/>
            <w:gridSpan w:val="3"/>
            <w:tcBorders>
              <w:bottom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lastRenderedPageBreak/>
              <w:t xml:space="preserve">         Дата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проведения</w:t>
            </w:r>
          </w:p>
        </w:tc>
        <w:tc>
          <w:tcPr>
            <w:tcW w:w="5301" w:type="dxa"/>
            <w:vMerge w:val="restart"/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lastRenderedPageBreak/>
              <w:t xml:space="preserve">                         Тема урока</w:t>
            </w:r>
          </w:p>
        </w:tc>
        <w:tc>
          <w:tcPr>
            <w:tcW w:w="6622" w:type="dxa"/>
            <w:vMerge w:val="restart"/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                Основные виды учебной деятельности</w:t>
            </w:r>
            <w:r>
              <w:rPr>
                <w:sz w:val="24"/>
                <w:szCs w:val="24"/>
              </w:rPr>
              <w:t xml:space="preserve"> учащихся</w:t>
            </w:r>
          </w:p>
        </w:tc>
      </w:tr>
      <w:tr w:rsidR="009A1F68" w:rsidRPr="00D12E95" w:rsidTr="00FC411E">
        <w:trPr>
          <w:trHeight w:val="320"/>
        </w:trPr>
        <w:tc>
          <w:tcPr>
            <w:tcW w:w="915" w:type="dxa"/>
            <w:vMerge/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Pr="00D12E95">
              <w:rPr>
                <w:sz w:val="24"/>
                <w:szCs w:val="24"/>
              </w:rPr>
              <w:t>факт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5301" w:type="dxa"/>
            <w:vMerge/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6622" w:type="dxa"/>
            <w:vMerge/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</w:tr>
      <w:tr w:rsidR="008102EA" w:rsidRPr="00D12E95" w:rsidTr="00FC411E">
        <w:tc>
          <w:tcPr>
            <w:tcW w:w="14742" w:type="dxa"/>
            <w:gridSpan w:val="6"/>
          </w:tcPr>
          <w:p w:rsidR="008102EA" w:rsidRPr="00D12E95" w:rsidRDefault="008102EA" w:rsidP="00C96418">
            <w:pPr>
              <w:rPr>
                <w:color w:val="000000"/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                                                                                 </w:t>
            </w:r>
            <w:r w:rsidRPr="0034696E">
              <w:rPr>
                <w:sz w:val="24"/>
                <w:szCs w:val="24"/>
              </w:rPr>
              <w:t xml:space="preserve">Тема раздела 1.  </w:t>
            </w:r>
            <w:r w:rsidRPr="00D12E95">
              <w:rPr>
                <w:sz w:val="24"/>
                <w:szCs w:val="24"/>
              </w:rPr>
              <w:t xml:space="preserve">      </w:t>
            </w:r>
            <w:r w:rsidRPr="008102EA">
              <w:rPr>
                <w:sz w:val="24"/>
                <w:szCs w:val="24"/>
              </w:rPr>
              <w:t>Введение (1ч).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9"/>
              <w:rPr>
                <w:bCs/>
                <w:sz w:val="24"/>
                <w:szCs w:val="24"/>
              </w:rPr>
            </w:pPr>
            <w:r w:rsidRPr="00D12E95">
              <w:rPr>
                <w:bCs/>
                <w:sz w:val="24"/>
                <w:szCs w:val="24"/>
              </w:rPr>
              <w:t>1/1</w:t>
            </w:r>
          </w:p>
          <w:p w:rsidR="00F13192" w:rsidRPr="00D12E95" w:rsidRDefault="00F13192" w:rsidP="003D3C29">
            <w:pPr>
              <w:shd w:val="clear" w:color="auto" w:fill="FFFFFF"/>
              <w:ind w:left="79"/>
              <w:rPr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8102EA" w:rsidP="008102EA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8102EA">
              <w:rPr>
                <w:sz w:val="24"/>
                <w:szCs w:val="24"/>
              </w:rPr>
              <w:t xml:space="preserve">ТБ в кабинете русского языка и литературы </w:t>
            </w:r>
            <w:r w:rsidR="00F13192" w:rsidRPr="00D12E95">
              <w:rPr>
                <w:sz w:val="24"/>
                <w:szCs w:val="24"/>
              </w:rPr>
              <w:t>Введение</w:t>
            </w:r>
            <w:r>
              <w:rPr>
                <w:sz w:val="24"/>
                <w:szCs w:val="24"/>
              </w:rPr>
              <w:t xml:space="preserve">. </w:t>
            </w:r>
            <w:r w:rsidR="00F13192" w:rsidRPr="00D12E95">
              <w:rPr>
                <w:sz w:val="24"/>
                <w:szCs w:val="24"/>
              </w:rPr>
              <w:t>Изображение человека как важнейшая идейно-нравственная проблема литературы.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  <w:r w:rsidRPr="00D12E95">
              <w:rPr>
                <w:color w:val="000000"/>
                <w:sz w:val="24"/>
                <w:szCs w:val="24"/>
              </w:rPr>
              <w:t>Выразительное чтение и обсуждение статьи учебника «</w:t>
            </w:r>
            <w:r w:rsidR="008102EA" w:rsidRPr="00D12E95">
              <w:rPr>
                <w:color w:val="000000"/>
                <w:sz w:val="24"/>
                <w:szCs w:val="24"/>
              </w:rPr>
              <w:t>Читайте,</w:t>
            </w:r>
            <w:r w:rsidRPr="00D12E95">
              <w:rPr>
                <w:color w:val="000000"/>
                <w:sz w:val="24"/>
                <w:szCs w:val="24"/>
              </w:rPr>
              <w:t xml:space="preserve"> не торопясь</w:t>
            </w:r>
            <w:r w:rsidR="008102EA" w:rsidRPr="00D12E95">
              <w:rPr>
                <w:color w:val="000000"/>
                <w:sz w:val="24"/>
                <w:szCs w:val="24"/>
              </w:rPr>
              <w:t>…»</w:t>
            </w:r>
            <w:r w:rsidRPr="00D12E95">
              <w:rPr>
                <w:color w:val="000000"/>
                <w:sz w:val="24"/>
                <w:szCs w:val="24"/>
              </w:rPr>
              <w:t xml:space="preserve">. Эмоциональный отклик и выражение личного отношения к прочитанному. Устные ответы на вопросы (с использованием цитирования). Участие в коллективном диалоге. </w:t>
            </w:r>
          </w:p>
        </w:tc>
      </w:tr>
      <w:tr w:rsidR="00F13192" w:rsidRPr="00D12E95" w:rsidTr="00FC411E">
        <w:tc>
          <w:tcPr>
            <w:tcW w:w="14742" w:type="dxa"/>
            <w:gridSpan w:val="6"/>
          </w:tcPr>
          <w:p w:rsidR="00F13192" w:rsidRPr="00D12E95" w:rsidRDefault="00F13192" w:rsidP="003D3C29">
            <w:pPr>
              <w:rPr>
                <w:color w:val="000000"/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                                                                                 </w:t>
            </w:r>
            <w:r w:rsidR="0034696E" w:rsidRPr="0034696E">
              <w:rPr>
                <w:sz w:val="24"/>
                <w:szCs w:val="24"/>
              </w:rPr>
              <w:t xml:space="preserve">Тема раздела </w:t>
            </w:r>
            <w:r w:rsidR="008102EA">
              <w:rPr>
                <w:sz w:val="24"/>
                <w:szCs w:val="24"/>
              </w:rPr>
              <w:t>2</w:t>
            </w:r>
            <w:r w:rsidR="0034696E" w:rsidRPr="0034696E">
              <w:rPr>
                <w:sz w:val="24"/>
                <w:szCs w:val="24"/>
              </w:rPr>
              <w:t xml:space="preserve">.  </w:t>
            </w:r>
            <w:r w:rsidRPr="00D12E95">
              <w:rPr>
                <w:sz w:val="24"/>
                <w:szCs w:val="24"/>
              </w:rPr>
              <w:t xml:space="preserve">      Устное народное творчество (</w:t>
            </w:r>
            <w:r>
              <w:rPr>
                <w:sz w:val="24"/>
                <w:szCs w:val="24"/>
              </w:rPr>
              <w:t>5 ч</w:t>
            </w:r>
            <w:r w:rsidRPr="00D12E95">
              <w:rPr>
                <w:sz w:val="24"/>
                <w:szCs w:val="24"/>
              </w:rPr>
              <w:t>).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65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2/1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Предания как поэтическая автобиография народа.</w:t>
            </w:r>
          </w:p>
        </w:tc>
        <w:tc>
          <w:tcPr>
            <w:tcW w:w="6622" w:type="dxa"/>
          </w:tcPr>
          <w:p w:rsidR="00F13192" w:rsidRPr="00D12E95" w:rsidRDefault="008102EA" w:rsidP="003D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исторических</w:t>
            </w:r>
            <w:r w:rsidR="00F13192">
              <w:rPr>
                <w:sz w:val="24"/>
                <w:szCs w:val="24"/>
              </w:rPr>
              <w:t xml:space="preserve"> событий</w:t>
            </w:r>
            <w:r w:rsidR="00F13192" w:rsidRPr="00D12E95">
              <w:rPr>
                <w:sz w:val="24"/>
                <w:szCs w:val="24"/>
              </w:rPr>
              <w:t xml:space="preserve"> в преданиях «Воцарение Ивана Грозного», «Сороки-ведьмы», «Петр и плотник». Предание как жанр фольклора (начальное представление</w:t>
            </w:r>
            <w:r w:rsidR="00F13192">
              <w:rPr>
                <w:sz w:val="24"/>
                <w:szCs w:val="24"/>
              </w:rPr>
              <w:t>)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9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3/2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Былины. «Вольга и Микула Селянинович». Образ главного героя как отражение нравственных идеалов русского народа.</w:t>
            </w:r>
          </w:p>
          <w:p w:rsidR="005F44E4" w:rsidRPr="00D12E95" w:rsidRDefault="005F44E4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проектному заданию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12E95">
              <w:rPr>
                <w:sz w:val="24"/>
                <w:szCs w:val="24"/>
              </w:rPr>
              <w:t xml:space="preserve">своение художественного наследия народа, </w:t>
            </w:r>
            <w:r>
              <w:rPr>
                <w:sz w:val="24"/>
                <w:szCs w:val="24"/>
              </w:rPr>
              <w:t xml:space="preserve">установка аналогии, </w:t>
            </w:r>
            <w:r w:rsidR="000A280A">
              <w:rPr>
                <w:sz w:val="24"/>
                <w:szCs w:val="24"/>
              </w:rPr>
              <w:t>классификация малых</w:t>
            </w:r>
            <w:r>
              <w:rPr>
                <w:sz w:val="24"/>
                <w:szCs w:val="24"/>
              </w:rPr>
              <w:t xml:space="preserve"> фольклорных жанров</w:t>
            </w:r>
            <w:r w:rsidRPr="00D12E95">
              <w:rPr>
                <w:sz w:val="24"/>
                <w:szCs w:val="24"/>
              </w:rPr>
              <w:t xml:space="preserve">, их отличительные особенности; </w:t>
            </w:r>
            <w:r w:rsidR="005F44E4">
              <w:rPr>
                <w:sz w:val="24"/>
                <w:szCs w:val="24"/>
              </w:rPr>
              <w:t>выполняют проектное задание: «Памятник  былинному герою»</w:t>
            </w:r>
          </w:p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bCs/>
                <w:sz w:val="24"/>
                <w:szCs w:val="24"/>
              </w:rPr>
              <w:t>4/3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Былины «Садко». «Илья</w:t>
            </w:r>
            <w:r w:rsidR="00B12BDB">
              <w:rPr>
                <w:sz w:val="24"/>
                <w:szCs w:val="24"/>
              </w:rPr>
              <w:t xml:space="preserve"> Муромец и Соловей- Разбойник». </w:t>
            </w:r>
            <w:r w:rsidRPr="00D12E95">
              <w:rPr>
                <w:sz w:val="24"/>
                <w:szCs w:val="24"/>
              </w:rPr>
              <w:t xml:space="preserve"> Своеобразие былин. Поэтичность.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Pr="00D12E95">
              <w:rPr>
                <w:rStyle w:val="dash041e005f0431005f044b005f0447005f043d005f044b005f0439005f005fchar1char1"/>
              </w:rPr>
              <w:t>азвитие эстетического сознания через освоение художественного наследия народа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5/4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Default="00F13192" w:rsidP="003D3C29">
            <w:pPr>
              <w:shd w:val="clear" w:color="auto" w:fill="FFFFFF"/>
              <w:suppressAutoHyphens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 Выразительное чтение былины</w:t>
            </w:r>
            <w:r w:rsidR="005F44E4">
              <w:rPr>
                <w:sz w:val="24"/>
                <w:szCs w:val="24"/>
              </w:rPr>
              <w:t>.</w:t>
            </w:r>
          </w:p>
          <w:p w:rsidR="005F44E4" w:rsidRPr="00D12E95" w:rsidRDefault="005F44E4" w:rsidP="003D3C29">
            <w:pPr>
              <w:shd w:val="clear" w:color="auto" w:fill="FFFFFF"/>
              <w:suppressAutoHyphens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проектов</w:t>
            </w:r>
            <w:r w:rsidR="00173B5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173B57" w:rsidRPr="00173B57">
              <w:rPr>
                <w:sz w:val="24"/>
                <w:szCs w:val="24"/>
              </w:rPr>
              <w:t>«Памятник  былинному герою»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текста былины, рассказы по собственным иллюстрациям.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6/5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ind w:firstLine="5"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Карело-финский эпос, французский. Изображение жизни народа, его традиций, обычаев.</w:t>
            </w:r>
            <w:r w:rsidR="005F44E4">
              <w:rPr>
                <w:sz w:val="24"/>
                <w:szCs w:val="24"/>
              </w:rPr>
              <w:t xml:space="preserve"> Подготовка к проектному заданию</w:t>
            </w:r>
          </w:p>
        </w:tc>
        <w:tc>
          <w:tcPr>
            <w:tcW w:w="6622" w:type="dxa"/>
          </w:tcPr>
          <w:p w:rsidR="00F13192" w:rsidRDefault="00F13192" w:rsidP="003D3C2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обсуждение учебной статьи, ответы на вопросы.</w:t>
            </w:r>
          </w:p>
          <w:p w:rsidR="005F44E4" w:rsidRPr="00D12E95" w:rsidRDefault="005F44E4" w:rsidP="003D3C2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проектное задание – электронный сборник пословиц народов мира о родине или о труде (на выбор)</w:t>
            </w:r>
          </w:p>
        </w:tc>
      </w:tr>
      <w:tr w:rsidR="00F13192" w:rsidRPr="00D12E95" w:rsidTr="00FC411E">
        <w:tc>
          <w:tcPr>
            <w:tcW w:w="14742" w:type="dxa"/>
            <w:gridSpan w:val="6"/>
          </w:tcPr>
          <w:p w:rsidR="00F13192" w:rsidRPr="00D12E95" w:rsidRDefault="00F13192" w:rsidP="003D3C29">
            <w:pPr>
              <w:snapToGrid w:val="0"/>
              <w:jc w:val="both"/>
              <w:rPr>
                <w:rStyle w:val="dash041e005f0431005f044b005f0447005f043d005f044b005f0439005f005fchar1char1"/>
              </w:rPr>
            </w:pPr>
            <w:r w:rsidRPr="00D12E95">
              <w:rPr>
                <w:sz w:val="24"/>
                <w:szCs w:val="24"/>
              </w:rPr>
              <w:t xml:space="preserve">                                                                                  </w:t>
            </w:r>
            <w:r w:rsidR="0034696E" w:rsidRPr="0034696E">
              <w:rPr>
                <w:sz w:val="24"/>
                <w:szCs w:val="24"/>
              </w:rPr>
              <w:t xml:space="preserve">Тема раздела </w:t>
            </w:r>
            <w:r w:rsidR="008102EA">
              <w:rPr>
                <w:sz w:val="24"/>
                <w:szCs w:val="24"/>
              </w:rPr>
              <w:t>3</w:t>
            </w:r>
            <w:r w:rsidR="0034696E" w:rsidRPr="0034696E">
              <w:rPr>
                <w:sz w:val="24"/>
                <w:szCs w:val="24"/>
              </w:rPr>
              <w:t xml:space="preserve">.  </w:t>
            </w:r>
            <w:r w:rsidRPr="00D12E95">
              <w:rPr>
                <w:sz w:val="24"/>
                <w:szCs w:val="24"/>
              </w:rPr>
              <w:t xml:space="preserve">   Из древнерусской литературы (2</w:t>
            </w:r>
            <w:r>
              <w:rPr>
                <w:sz w:val="24"/>
                <w:szCs w:val="24"/>
              </w:rPr>
              <w:t xml:space="preserve"> ч</w:t>
            </w:r>
            <w:r w:rsidRPr="00D12E95">
              <w:rPr>
                <w:sz w:val="24"/>
                <w:szCs w:val="24"/>
              </w:rPr>
              <w:t xml:space="preserve">). 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7/1</w:t>
            </w:r>
          </w:p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 «Повесть временных лет». «Из похвалы князю Ярославу и книгам». «Поучение Владимира Мономаха» (отрывок). Нравственные заветы Древней Руси.</w:t>
            </w:r>
          </w:p>
        </w:tc>
        <w:tc>
          <w:tcPr>
            <w:tcW w:w="6622" w:type="dxa"/>
          </w:tcPr>
          <w:p w:rsidR="00F13192" w:rsidRPr="00D12E95" w:rsidRDefault="000A280A" w:rsidP="003D3C29">
            <w:pPr>
              <w:pStyle w:val="dash041e005f0431005f044b005f0447005f043d005f044b005f0439"/>
              <w:jc w:val="both"/>
            </w:pPr>
            <w:r>
              <w:t xml:space="preserve">Поиск </w:t>
            </w:r>
            <w:r w:rsidRPr="00D12E95">
              <w:t>информацию</w:t>
            </w:r>
            <w:r w:rsidR="00F13192" w:rsidRPr="00D12E95">
              <w:t xml:space="preserve"> в учебнике</w:t>
            </w:r>
            <w:r w:rsidR="00F13192">
              <w:t>. Работа с текстом с использованием толкового словаря.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lastRenderedPageBreak/>
              <w:t>8/2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«Повесть о Петре и Февронии Муромских» -гимн любви и верности.</w:t>
            </w:r>
          </w:p>
          <w:p w:rsidR="00173B57" w:rsidRPr="00D12E95" w:rsidRDefault="00173B57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проекта: «Пословицы и поговорки народов мира о родине, труде»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 xml:space="preserve">Знакомство с повестью из древнерусской литературы. Пересказ эпизодов, характеристика героев </w:t>
            </w:r>
          </w:p>
        </w:tc>
      </w:tr>
      <w:tr w:rsidR="00F13192" w:rsidRPr="00D12E95" w:rsidTr="00FC411E">
        <w:tc>
          <w:tcPr>
            <w:tcW w:w="14742" w:type="dxa"/>
            <w:gridSpan w:val="6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</w:pPr>
            <w:r w:rsidRPr="00D12E95">
              <w:t xml:space="preserve">                                                                                        </w:t>
            </w:r>
            <w:r w:rsidR="008102EA" w:rsidRPr="008102EA">
              <w:t>Тема раздела</w:t>
            </w:r>
            <w:r w:rsidR="008102EA">
              <w:t xml:space="preserve"> 4</w:t>
            </w:r>
            <w:r w:rsidRPr="00D12E95">
              <w:t xml:space="preserve">    Из русской литературы 18 в. (2</w:t>
            </w:r>
            <w:r>
              <w:t xml:space="preserve"> ч</w:t>
            </w:r>
            <w:r w:rsidRPr="00D12E95">
              <w:t>).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9/1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 М.В. Ломоносов. Личность</w:t>
            </w:r>
            <w:r>
              <w:rPr>
                <w:sz w:val="24"/>
                <w:szCs w:val="24"/>
              </w:rPr>
              <w:t xml:space="preserve"> и судьба гениального человека. </w:t>
            </w:r>
            <w:r w:rsidRPr="00D12E95">
              <w:rPr>
                <w:sz w:val="24"/>
                <w:szCs w:val="24"/>
              </w:rPr>
              <w:t>Литературное творчество М.В.</w:t>
            </w:r>
            <w:r w:rsidR="000A280A">
              <w:rPr>
                <w:sz w:val="24"/>
                <w:szCs w:val="24"/>
              </w:rPr>
              <w:t xml:space="preserve">  </w:t>
            </w:r>
            <w:r w:rsidRPr="00D12E95">
              <w:rPr>
                <w:sz w:val="24"/>
                <w:szCs w:val="24"/>
              </w:rPr>
              <w:t>Ломоносова.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Выразительное чтение и анализ поэтического текста определение</w:t>
            </w:r>
            <w:r w:rsidRPr="00D12E95">
              <w:t xml:space="preserve"> особенности жанра оды (высокий слог, эмоциональность, торжественность, использование ораторских приемов).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10/2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Г.Р.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Державин - поэт и гражданин. Своеобразие поэзии Г.Р.</w:t>
            </w:r>
            <w:r w:rsidR="0028484B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Державина.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E95">
              <w:rPr>
                <w:rFonts w:ascii="Times New Roman" w:hAnsi="Times New Roman"/>
                <w:sz w:val="24"/>
                <w:szCs w:val="24"/>
              </w:rPr>
              <w:t>Осваивают биографические сведения о поэте. Новаторство в стихотворческой деятельности. «Река времен в своем стремленье...», «На птичку», «Признание». Философские рассуждения о смысле жизни и свободе творчества.</w:t>
            </w:r>
          </w:p>
        </w:tc>
      </w:tr>
      <w:tr w:rsidR="00F13192" w:rsidRPr="00D12E95" w:rsidTr="00FC411E">
        <w:tc>
          <w:tcPr>
            <w:tcW w:w="14742" w:type="dxa"/>
            <w:gridSpan w:val="6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                                                                                        </w:t>
            </w:r>
            <w:r w:rsidR="0034696E" w:rsidRPr="0034696E">
              <w:rPr>
                <w:sz w:val="24"/>
                <w:szCs w:val="24"/>
              </w:rPr>
              <w:t xml:space="preserve">Тема раздела </w:t>
            </w:r>
            <w:r w:rsidR="008102EA">
              <w:rPr>
                <w:sz w:val="24"/>
                <w:szCs w:val="24"/>
              </w:rPr>
              <w:t>5</w:t>
            </w:r>
            <w:r w:rsidR="0034696E" w:rsidRPr="0034696E">
              <w:rPr>
                <w:sz w:val="24"/>
                <w:szCs w:val="24"/>
              </w:rPr>
              <w:t xml:space="preserve">.  </w:t>
            </w:r>
            <w:r w:rsidRPr="00D12E95">
              <w:rPr>
                <w:sz w:val="24"/>
                <w:szCs w:val="24"/>
              </w:rPr>
              <w:t xml:space="preserve">  Из русской литературы 19 в. (</w:t>
            </w:r>
            <w:r w:rsidR="005618BB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 xml:space="preserve"> ч</w:t>
            </w:r>
            <w:r w:rsidRPr="00D12E95">
              <w:rPr>
                <w:sz w:val="24"/>
                <w:szCs w:val="24"/>
              </w:rPr>
              <w:t>).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11/1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А. С. Пушкин. Краткий рассказ о поэте.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 w:rsidRPr="000E6578">
              <w:t xml:space="preserve">Чтение и обсуждение статьи </w:t>
            </w:r>
            <w:r w:rsidR="000A280A" w:rsidRPr="000E6578">
              <w:t>учебника и</w:t>
            </w:r>
            <w:r w:rsidRPr="000E6578">
              <w:t xml:space="preserve"> составление её плана. Устный рассказ о поэте на основе самостоятельного поиска материалов</w:t>
            </w:r>
            <w:r>
              <w:t>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12/2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Мастерство Пушкина в изображении Полтавской битвы.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autoSpaceDE w:val="0"/>
              <w:autoSpaceDN w:val="0"/>
              <w:adjustRightInd w:val="0"/>
              <w:jc w:val="both"/>
              <w:rPr>
                <w:rStyle w:val="dash041e005f0431005f044b005f0447005f043d005f044b005f0439005f005fchar1char1"/>
              </w:rPr>
            </w:pPr>
            <w:r w:rsidRPr="000E6578">
              <w:rPr>
                <w:sz w:val="24"/>
                <w:szCs w:val="24"/>
              </w:rPr>
              <w:t xml:space="preserve">Выразительное чтение фрагмента поэмы «Полтава» и ранее изученных произведений Пушкина (в том числе наизусть). Устное рецензирование выразительного чтения одноклассников. Нахождение в тексте незнакомых слов и определение их значения. Обсуждение репродукций портретов поэта, изображений памятников Пушкину. </w:t>
            </w:r>
          </w:p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13/3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«Медный всадник». Историческая основа поэмы. Образ Петра </w:t>
            </w:r>
            <w:r w:rsidRPr="00D12E95">
              <w:rPr>
                <w:sz w:val="24"/>
                <w:szCs w:val="24"/>
                <w:lang w:val="en-US"/>
              </w:rPr>
              <w:t>I</w:t>
            </w:r>
            <w:r w:rsidRPr="00D12E95">
              <w:rPr>
                <w:sz w:val="24"/>
                <w:szCs w:val="24"/>
              </w:rPr>
              <w:t>.</w:t>
            </w:r>
          </w:p>
        </w:tc>
        <w:tc>
          <w:tcPr>
            <w:tcW w:w="6622" w:type="dxa"/>
          </w:tcPr>
          <w:p w:rsidR="00F13192" w:rsidRPr="000E6578" w:rsidRDefault="00F13192" w:rsidP="003D3C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4DBC">
              <w:rPr>
                <w:sz w:val="24"/>
                <w:szCs w:val="24"/>
              </w:rPr>
              <w:t xml:space="preserve">Воспринимают и анализируют поэтический текст, находят средства художественной выразительности. </w:t>
            </w:r>
            <w:r w:rsidRPr="000E6578">
              <w:rPr>
                <w:sz w:val="24"/>
                <w:szCs w:val="24"/>
              </w:rPr>
              <w:t>Обсуждение мозаичной</w:t>
            </w:r>
            <w:r>
              <w:rPr>
                <w:sz w:val="24"/>
                <w:szCs w:val="24"/>
              </w:rPr>
              <w:t xml:space="preserve"> </w:t>
            </w:r>
            <w:r w:rsidRPr="000E6578">
              <w:rPr>
                <w:sz w:val="24"/>
                <w:szCs w:val="24"/>
              </w:rPr>
              <w:t>картины Ломоносова «Полтавская баталия».</w:t>
            </w:r>
          </w:p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 w:rsidRPr="00D12E95">
              <w:t xml:space="preserve">Осваивают художественное воспроизведение боя </w:t>
            </w:r>
            <w:r>
              <w:t>и доблести русских воинов.  Сопоставляют</w:t>
            </w:r>
            <w:r w:rsidRPr="00D12E95">
              <w:t xml:space="preserve"> Петра и Карла.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14/4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А.С. Пушкин. «Песнь о вещем Олеге» и её летописный источник. Тема судьбы в балладе.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В</w:t>
            </w:r>
            <w:r w:rsidRPr="00D12E95">
              <w:t xml:space="preserve">оспринимают и анализируют поэтический текст, дают сравнительную характеристику героев, определяют особенности жанра баллады, находят средства </w:t>
            </w:r>
            <w:r w:rsidRPr="00D12E95">
              <w:lastRenderedPageBreak/>
              <w:t>художественной выразительности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lastRenderedPageBreak/>
              <w:t>15/5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Пушкин- драматург. «Борис Годунов» (отрывок). Образ летописца Пимена.</w:t>
            </w:r>
          </w:p>
        </w:tc>
        <w:tc>
          <w:tcPr>
            <w:tcW w:w="6622" w:type="dxa"/>
          </w:tcPr>
          <w:p w:rsidR="00F13192" w:rsidRPr="000E6578" w:rsidRDefault="00F13192" w:rsidP="003D3C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6578">
              <w:rPr>
                <w:sz w:val="24"/>
                <w:szCs w:val="24"/>
              </w:rPr>
              <w:t>Чтение и обсуждение статьи учебника «Пушкин-драматург». Выразительное чтение фрагмента трагедии (по ролям). Нахождение в тексте незнакомых слов и определение их значений. Устный или письменный ответ на вопрос. Участие в коллективном диалоге.</w:t>
            </w:r>
          </w:p>
          <w:p w:rsidR="00F13192" w:rsidRPr="000E6578" w:rsidRDefault="00F13192" w:rsidP="003D3C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6578">
              <w:rPr>
                <w:sz w:val="24"/>
                <w:szCs w:val="24"/>
              </w:rPr>
              <w:t>Составление устного и письменного рассказа о летописце Пимене. Обсуждение иллюстраций к трагедии.</w:t>
            </w:r>
          </w:p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16/6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Проза А.С. Пушкина.</w:t>
            </w:r>
          </w:p>
          <w:p w:rsidR="000A280A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«Станционный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 xml:space="preserve">смотритель»-повесть </w:t>
            </w:r>
          </w:p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о «маленьком» человеке.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О</w:t>
            </w:r>
            <w:r w:rsidRPr="00D12E95">
              <w:t>бъясняют спосо</w:t>
            </w:r>
            <w:r>
              <w:t xml:space="preserve">бы выражения авторской позиции </w:t>
            </w:r>
            <w:r w:rsidRPr="00D12E95">
              <w:t>анализируют художественный текст, выражают свое отношение к прочитанному, сопоставляют эпизоды, сравнивают героев, объясняют композиционную емкость повести, роль рассказчика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17/7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  Сочинение </w:t>
            </w:r>
            <w:r w:rsidRPr="00D12E95">
              <w:rPr>
                <w:sz w:val="24"/>
                <w:szCs w:val="24"/>
              </w:rPr>
              <w:t>«Образ Самсона Вырина в повести</w:t>
            </w:r>
            <w:r>
              <w:rPr>
                <w:sz w:val="24"/>
                <w:szCs w:val="24"/>
              </w:rPr>
              <w:t xml:space="preserve"> «Станционный смотритель</w:t>
            </w:r>
            <w:r w:rsidRPr="00D12E95">
              <w:rPr>
                <w:sz w:val="24"/>
                <w:szCs w:val="24"/>
              </w:rPr>
              <w:t>».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П</w:t>
            </w:r>
            <w:r w:rsidRPr="00D12E95">
              <w:t>ри написании сочинения составляют план, соблюдают композицию, используют цитаты.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18/8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ind w:firstLine="10"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М.Ю. Лермонтов. Душа и лира поэта.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 w:rsidRPr="00D12E95">
              <w:t>Развивают учебно-познавательный интерес к новому учебному материалу. Принимают учебную задачу. Осуществляют решение учебной задачи под руководством учителя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19/9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М.Ю. Лермонтов </w:t>
            </w:r>
            <w:r w:rsidRPr="004F749F">
              <w:rPr>
                <w:sz w:val="24"/>
                <w:szCs w:val="24"/>
              </w:rPr>
              <w:t>«Песня про царя Ивана Васильевича, молодого опричника и удалого купца Калашникова»</w:t>
            </w:r>
            <w:r w:rsidRPr="00D12E95">
              <w:rPr>
                <w:sz w:val="24"/>
                <w:szCs w:val="24"/>
              </w:rPr>
              <w:t xml:space="preserve"> - поэма об историческом прошлом России.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 w:rsidRPr="00D12E95">
              <w:t xml:space="preserve">Осваивают картины быта России </w:t>
            </w:r>
            <w:r w:rsidRPr="00D12E95">
              <w:rPr>
                <w:lang w:val="en-US"/>
              </w:rPr>
              <w:t>XVI</w:t>
            </w:r>
            <w:r w:rsidRPr="00D12E95">
              <w:t xml:space="preserve"> века, их значение для понимания характеров и идеи поэмы.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20/10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 Картины быта 16 века. Их значение для понимания характеров. Нравственный поединок героев поэмы.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С</w:t>
            </w:r>
            <w:r w:rsidRPr="00D12E95">
              <w:t>оставляют характеристику литературного героя, сравнивают главных героев, объясняют роль пейзажа, определяют изобразительные средства, отношение автора к изображаемому, оценку морали и поведения героев поэтом и народом.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21/11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Особенности сюжета поэмы. Авторское отношение к героям.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 w:rsidRPr="00D12E95">
              <w:t>Принимают учебную задачу (составление цитатного плана). Осуществляют решение учебной задачи под руководством учителя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lastRenderedPageBreak/>
              <w:t>22/12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="000A280A">
              <w:rPr>
                <w:sz w:val="24"/>
                <w:szCs w:val="24"/>
              </w:rPr>
              <w:t xml:space="preserve">Сочинение </w:t>
            </w:r>
            <w:r w:rsidR="000A280A" w:rsidRPr="00D12E95">
              <w:rPr>
                <w:sz w:val="24"/>
                <w:szCs w:val="24"/>
              </w:rPr>
              <w:t>по</w:t>
            </w:r>
            <w:r w:rsidRPr="00D12E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произведению </w:t>
            </w:r>
            <w:r w:rsidRPr="004F749F">
              <w:rPr>
                <w:sz w:val="24"/>
                <w:szCs w:val="24"/>
              </w:rPr>
              <w:t>«Песня про царя Ивана Васильевича, молодого опричника и удалого купца Калашникова»</w:t>
            </w:r>
          </w:p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С</w:t>
            </w:r>
            <w:r w:rsidRPr="00D12E95">
              <w:t>амостоятельно анализируют текст, создают собственное высказывание, раскрывают тему сочинения, его идею, оценивают героев и события, подкрепляют свои выводы цитатами.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23/13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Внеклассное </w:t>
            </w:r>
            <w:r w:rsidRPr="00D12E95">
              <w:rPr>
                <w:sz w:val="24"/>
                <w:szCs w:val="24"/>
              </w:rPr>
              <w:t>чт</w:t>
            </w:r>
            <w:r>
              <w:rPr>
                <w:sz w:val="24"/>
                <w:szCs w:val="24"/>
              </w:rPr>
              <w:t>ение</w:t>
            </w:r>
            <w:r w:rsidRPr="00D12E95">
              <w:rPr>
                <w:sz w:val="24"/>
                <w:szCs w:val="24"/>
              </w:rPr>
              <w:t>. А.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Толстой «Князь Серебряный». Историческое прошлое в поэме Лермонтова и в романе.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</w:t>
            </w:r>
            <w:r w:rsidRPr="00D12E95">
              <w:rPr>
                <w:sz w:val="24"/>
                <w:szCs w:val="24"/>
              </w:rPr>
              <w:t xml:space="preserve">опоставляют прочитанное, </w:t>
            </w:r>
            <w:r>
              <w:rPr>
                <w:sz w:val="24"/>
                <w:szCs w:val="24"/>
              </w:rPr>
              <w:t xml:space="preserve">по предложенным характеристикам </w:t>
            </w:r>
            <w:r w:rsidRPr="00D12E95">
              <w:rPr>
                <w:sz w:val="24"/>
                <w:szCs w:val="24"/>
              </w:rPr>
              <w:t>героев определяют персонажей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24/14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Н.В. Гоголь. Страницы биографии. «Тарас Бульба». Историческая и фольклорная основа повести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Выступления с презентациями о творчестве писателя. Чтение и пересказ учебной статьи.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25/15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Тарас Бульба и его сыновья.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О</w:t>
            </w:r>
            <w:r w:rsidRPr="00D12E95">
              <w:t>тбирают материал для сравнительной характеристики героев, отмечая, как в ней сочетаются черты собственно личные, национальные и исторические.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26/16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0A280A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Запорожская.</w:t>
            </w:r>
            <w:r w:rsidR="00F13192" w:rsidRPr="00D12E95">
              <w:rPr>
                <w:sz w:val="24"/>
                <w:szCs w:val="24"/>
              </w:rPr>
              <w:t xml:space="preserve"> Сечь, её нравы и обычаи.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 w:rsidRPr="00D12E95">
              <w:t>Развивают умение рассуждать, анализировать.</w:t>
            </w:r>
            <w:r>
              <w:t xml:space="preserve"> Характеристика героев повести.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27/17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D12E95">
              <w:rPr>
                <w:sz w:val="24"/>
                <w:szCs w:val="24"/>
              </w:rPr>
              <w:t xml:space="preserve"> Анализ эпизода «Осада польского города Дубно».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О</w:t>
            </w:r>
            <w:r w:rsidRPr="00D12E95">
              <w:t>тбирают материал для индивидуальной характеристики героев (таблица), оценивают их поступки, делают выводы, проводят наблюдения над языком.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28/18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Прославление боевого товарищества, прославление товарищества 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Принимают учебную задачу. Осуществляют решение учебной задачи под руководством учителя.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29/19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D12E95">
              <w:rPr>
                <w:sz w:val="24"/>
                <w:szCs w:val="24"/>
              </w:rPr>
              <w:t xml:space="preserve"> Характеристика литературного героя. Противопоставление Остапа Андрию.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Развивают умение рассуждать, анализировать</w:t>
            </w:r>
            <w:r>
              <w:rPr>
                <w:sz w:val="24"/>
                <w:szCs w:val="24"/>
              </w:rPr>
              <w:t>, подбирают материал к сочинению.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30/20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Внеклассное чтение. </w:t>
            </w:r>
            <w:r w:rsidRPr="00D12E95">
              <w:rPr>
                <w:sz w:val="24"/>
                <w:szCs w:val="24"/>
              </w:rPr>
              <w:t xml:space="preserve"> Н.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В.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Гоголь «Страшная месть». Патриотический пафос и фантастические образы повести.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Чтение и пересказ эпизодов повести, ответы на вопросы, отзывы о фильме по произведению Н. В. Гоголя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31/21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И.С. Тургенев. Цикл рассказов «Записки охотника» и их гуманистический пафос. «Певцы». «Бирюк» как произведение о бесправных и обездоленных.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12E95">
              <w:rPr>
                <w:sz w:val="24"/>
                <w:szCs w:val="24"/>
              </w:rPr>
              <w:t>пределяют основную тему, идею рассказа, его конфликт, определяют авторскую позицию в тексте.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32/22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И.С. Тургенев. Стихотворения в прозе. История создания цикла.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О</w:t>
            </w:r>
            <w:r w:rsidRPr="00D12E95">
              <w:t>пределяют специфические черты жанра, анализируют стихотворения в прозе, учатся грамотно формулировать основную мысль и тему стихотворения в прозе.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lastRenderedPageBreak/>
              <w:t>33/23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Н.А. Некрасов. Поэма «Русские женщины»: «Княгиня Трубецкая». Величие духа русской женщины.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О</w:t>
            </w:r>
            <w:r w:rsidRPr="00D12E95">
              <w:t>пределяют тему и идею поэмы, жанровые особенности произведения, дают характеристику генералу и княгине, объясняют позицию автора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34/24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  <w:lang w:val="en-US"/>
              </w:rPr>
              <w:t>H</w:t>
            </w:r>
            <w:r w:rsidRPr="00D12E95">
              <w:rPr>
                <w:sz w:val="24"/>
                <w:szCs w:val="24"/>
              </w:rPr>
              <w:t>.</w:t>
            </w:r>
            <w:r w:rsidRPr="00D12E95">
              <w:rPr>
                <w:sz w:val="24"/>
                <w:szCs w:val="24"/>
                <w:lang w:val="en-US"/>
              </w:rPr>
              <w:t>A</w:t>
            </w:r>
            <w:r w:rsidRPr="00D12E95">
              <w:rPr>
                <w:sz w:val="24"/>
                <w:szCs w:val="24"/>
              </w:rPr>
              <w:t>. Некрасов «Размышления у парадного подъезда». Боль поэта за судьбу народа.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В</w:t>
            </w:r>
            <w:r w:rsidRPr="00D12E95">
              <w:t>оспринимают и анализируют поэтический текст, объясняют композицию, развитие сюжета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35/25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А.К. Толстой. Исторические</w:t>
            </w:r>
          </w:p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баллады «Василий</w:t>
            </w:r>
            <w:r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Шибанов» и «Михайло</w:t>
            </w:r>
            <w:r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Репнин».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Развивают умение рассуждать, анализировать</w:t>
            </w:r>
            <w:r>
              <w:rPr>
                <w:sz w:val="24"/>
                <w:szCs w:val="24"/>
              </w:rPr>
              <w:t>. Выразительное чтение баллад с интерпретацией прочитанного.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36/26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ind w:firstLine="10"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М. Салтыков-Щедрин. «Повесть о том, как один мужик двух генералов прокормил».</w:t>
            </w:r>
          </w:p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Страшная сила сатиры.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С</w:t>
            </w:r>
            <w:r w:rsidRPr="00D12E95">
              <w:t>оставляют рассказ о писателе, анализируют текст с учетом специфики жанра, оценивают поступки героев, определяют фольклорные мотивы в повествовании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37/27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Внеклассное чтение. </w:t>
            </w:r>
            <w:r w:rsidRPr="00D12E95">
              <w:rPr>
                <w:sz w:val="24"/>
                <w:szCs w:val="24"/>
              </w:rPr>
              <w:t>М.Е. Салтыков-Щедрин «Дикий помещик». Обличение нравственных пороков общества.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Н</w:t>
            </w:r>
            <w:r w:rsidRPr="00D12E95">
              <w:t>аходят в сказке черты сатирического произведения, объясняют приемы иносказания, отношение автора к героям, событиям, определяют реальное и фантастическое в сказке.</w:t>
            </w:r>
          </w:p>
        </w:tc>
      </w:tr>
      <w:tr w:rsidR="009A1F68" w:rsidRPr="00D12E95" w:rsidTr="00FC411E">
        <w:tc>
          <w:tcPr>
            <w:tcW w:w="915" w:type="dxa"/>
          </w:tcPr>
          <w:p w:rsidR="009A1F68" w:rsidRDefault="009A1F68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38/28</w:t>
            </w:r>
          </w:p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Л.Н. Толстой «Детство» (главы). Сложность взаимоотношений детей и взрослых.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А</w:t>
            </w:r>
            <w:r w:rsidRPr="00D12E95">
              <w:t>нализируют отдельные главы, вникая во внутренний мир героя, передавая сложность его чувств и переживаний.</w:t>
            </w:r>
          </w:p>
        </w:tc>
      </w:tr>
      <w:tr w:rsidR="009A1F68" w:rsidRPr="00D12E95" w:rsidTr="00FC411E">
        <w:tc>
          <w:tcPr>
            <w:tcW w:w="915" w:type="dxa"/>
          </w:tcPr>
          <w:p w:rsidR="009A1F68" w:rsidRPr="00D12E95" w:rsidRDefault="009A1F68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39/</w:t>
            </w:r>
            <w:r w:rsidRPr="00D12E95">
              <w:rPr>
                <w:sz w:val="24"/>
                <w:szCs w:val="24"/>
              </w:rPr>
              <w:t>29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9A1F68" w:rsidRPr="00D12E95" w:rsidRDefault="009A1F68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9A1F68" w:rsidRPr="00D12E95" w:rsidRDefault="009A1F68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9A1F68" w:rsidRPr="00D12E95" w:rsidRDefault="009A1F68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 главного героя </w:t>
            </w:r>
            <w:r w:rsidR="000A280A">
              <w:rPr>
                <w:sz w:val="24"/>
                <w:szCs w:val="24"/>
              </w:rPr>
              <w:t>повести</w:t>
            </w:r>
            <w:r w:rsidR="000A280A" w:rsidRPr="00D12E95">
              <w:rPr>
                <w:sz w:val="24"/>
                <w:szCs w:val="24"/>
              </w:rPr>
              <w:t xml:space="preserve"> </w:t>
            </w:r>
            <w:r w:rsidR="000A280A">
              <w:rPr>
                <w:sz w:val="24"/>
                <w:szCs w:val="24"/>
              </w:rPr>
              <w:t>«</w:t>
            </w:r>
            <w:r w:rsidRPr="00D12E95">
              <w:rPr>
                <w:sz w:val="24"/>
                <w:szCs w:val="24"/>
              </w:rPr>
              <w:t>Детство»</w:t>
            </w:r>
          </w:p>
        </w:tc>
        <w:tc>
          <w:tcPr>
            <w:tcW w:w="6622" w:type="dxa"/>
          </w:tcPr>
          <w:p w:rsidR="009A1F68" w:rsidRDefault="009A1F68" w:rsidP="003D3C29">
            <w:pPr>
              <w:pStyle w:val="dash041e005f0431005f044b005f0447005f043d005f044b005f0439"/>
              <w:jc w:val="both"/>
            </w:pPr>
            <w:r>
              <w:t>Составляют памятку о нравственных ценностях литературного героя.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40/30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А.П.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Чехов «Хамелеон». Живая картина нравов. Смысл названия произведения.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О</w:t>
            </w:r>
            <w:r w:rsidRPr="00D12E95">
              <w:t>ценивают действия героев, объясняют значение диалога и художественной детали в раскрытии характеров героев.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41/31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Два лица России в рассказе А.П. Чехова «Злоумышленник».</w:t>
            </w:r>
          </w:p>
        </w:tc>
        <w:tc>
          <w:tcPr>
            <w:tcW w:w="6622" w:type="dxa"/>
          </w:tcPr>
          <w:p w:rsidR="00F13192" w:rsidRPr="00D12E95" w:rsidRDefault="009A1F68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 xml:space="preserve">Читают, анализируют, </w:t>
            </w:r>
            <w:r w:rsidR="00F13192" w:rsidRPr="00D12E95">
              <w:t>замечают «смех и слезы» автора, раскрывают роль художественной детали и особенности речи.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42/32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Поэтическое изображение родной природы и выражение авторского настроения.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 w:rsidRPr="00D12E95">
              <w:t>Оценивают творческую манеру поэтов (Жуковского, Бунина, А.</w:t>
            </w:r>
            <w:r w:rsidR="000A280A">
              <w:t xml:space="preserve"> </w:t>
            </w:r>
            <w:r w:rsidRPr="00D12E95">
              <w:t>Толстого).</w:t>
            </w:r>
          </w:p>
        </w:tc>
      </w:tr>
      <w:tr w:rsidR="00F13192" w:rsidRPr="00D12E95" w:rsidTr="00FC411E">
        <w:tc>
          <w:tcPr>
            <w:tcW w:w="14742" w:type="dxa"/>
            <w:gridSpan w:val="6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</w:pPr>
            <w:r w:rsidRPr="00D12E95">
              <w:t xml:space="preserve">                                                                         </w:t>
            </w:r>
            <w:r w:rsidR="008102EA" w:rsidRPr="008102EA">
              <w:t xml:space="preserve">Тема раздела </w:t>
            </w:r>
            <w:r w:rsidR="008102EA">
              <w:t>6</w:t>
            </w:r>
            <w:r w:rsidR="000A280A">
              <w:t xml:space="preserve">. </w:t>
            </w:r>
            <w:r w:rsidR="008102EA">
              <w:t xml:space="preserve"> </w:t>
            </w:r>
            <w:r w:rsidRPr="00D12E95">
              <w:t xml:space="preserve">Из </w:t>
            </w:r>
            <w:r w:rsidR="005618BB">
              <w:t>русской литературы 20 века. (2</w:t>
            </w:r>
            <w:r w:rsidRPr="00D12E95">
              <w:t>1</w:t>
            </w:r>
            <w:r w:rsidR="005618BB">
              <w:t>ч</w:t>
            </w:r>
            <w:r w:rsidRPr="00D12E95">
              <w:t>).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43/1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И.А. Бунин. Судьба и творчество писателя. Рассказ «Цифры». Сложность взаимопонимания детей и взрослых.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С</w:t>
            </w:r>
            <w:r w:rsidRPr="00D12E95">
              <w:t>оставляют план рассказа, оценивают героев по их поступкам, определяют отношение рассказчика к героям и описываемым событиям.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44/2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9A1F68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Внеклассное </w:t>
            </w:r>
            <w:r w:rsidR="00F13192" w:rsidRPr="00D12E95">
              <w:rPr>
                <w:sz w:val="24"/>
                <w:szCs w:val="24"/>
              </w:rPr>
              <w:t>чт</w:t>
            </w:r>
            <w:r>
              <w:rPr>
                <w:sz w:val="24"/>
                <w:szCs w:val="24"/>
              </w:rPr>
              <w:t>ение</w:t>
            </w:r>
            <w:r w:rsidR="00F13192" w:rsidRPr="00D12E95">
              <w:rPr>
                <w:sz w:val="24"/>
                <w:szCs w:val="24"/>
              </w:rPr>
              <w:t>. И.А. Бунин «Лапти». Нрав</w:t>
            </w:r>
            <w:r w:rsidR="00173B57">
              <w:rPr>
                <w:sz w:val="24"/>
                <w:szCs w:val="24"/>
              </w:rPr>
              <w:t xml:space="preserve">ственный </w:t>
            </w:r>
            <w:r w:rsidR="00F13192" w:rsidRPr="00D12E95">
              <w:rPr>
                <w:sz w:val="24"/>
                <w:szCs w:val="24"/>
              </w:rPr>
              <w:t>смысл рассказа.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В</w:t>
            </w:r>
            <w:r w:rsidRPr="00D12E95">
              <w:t>ыделяют смысловые части художественного текста, дают оценку поступкам героев, строят рассуждения на нравственно-этические темы.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lastRenderedPageBreak/>
              <w:t>45/3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C96418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М.</w:t>
            </w:r>
            <w:r w:rsidR="00C96418">
              <w:rPr>
                <w:sz w:val="24"/>
                <w:szCs w:val="24"/>
              </w:rPr>
              <w:t xml:space="preserve">Горький </w:t>
            </w:r>
          </w:p>
          <w:p w:rsidR="00C96418" w:rsidRDefault="00C96418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«Детство» (главы). </w:t>
            </w:r>
          </w:p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Автобиографический характер повести.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В</w:t>
            </w:r>
            <w:r w:rsidRPr="00D12E95">
              <w:t>ыполняют художественный пересказ частей сюжета, выделяют те события, которые произвели на душу ребенка (героя и читателя) особо тяжкие впечатления.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46/4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«Яркое, здоровое, творческое в русской жизни». Характеристика положительных героев.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В</w:t>
            </w:r>
            <w:r w:rsidRPr="00D12E95">
              <w:t>ыясняют авторскую позицию по отношению к героям, дают характеристику литературному герою по плану.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47/5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</w:p>
          <w:p w:rsidR="009A1F68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Анализ эпизода «Пожар» из повести </w:t>
            </w:r>
          </w:p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М. Горького «Детство».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О</w:t>
            </w:r>
            <w:r w:rsidRPr="00D12E95">
              <w:t>пределяют границы эпизода, пересказывают его, объясняют, насколько он важен в раскрытии идеи всего произведения.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48/6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«Легенда о Данко» из рассказа М.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Горького «Старуха Изергиль». Подвиг во им</w:t>
            </w:r>
            <w:r>
              <w:rPr>
                <w:sz w:val="24"/>
                <w:szCs w:val="24"/>
              </w:rPr>
              <w:t xml:space="preserve">я людей. 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О</w:t>
            </w:r>
            <w:r w:rsidRPr="00D12E95">
              <w:t>ценивают художественное значение сюжетных несовпадений легенд.</w:t>
            </w:r>
            <w:r>
              <w:t xml:space="preserve"> Готовятся к написанию домашнего сочинения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49/7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В.В. Маяковский «Необычное приключение, бывшее с Владимиром Маяковским летом на даче».</w:t>
            </w:r>
            <w:r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Роль поэзии в жизни человека и общества.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В</w:t>
            </w:r>
            <w:r w:rsidRPr="00D12E95">
              <w:t>ыразительно читают стихотворение, выделяют смысловые части художественного</w:t>
            </w:r>
            <w:r>
              <w:t xml:space="preserve"> текста.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50/8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</w:t>
            </w:r>
            <w:r w:rsidR="000A28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В.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Маяковский</w:t>
            </w:r>
            <w:r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«Хорошее отношение к лошадям». Два взгляда на мир.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 xml:space="preserve">Определяют </w:t>
            </w:r>
            <w:r w:rsidRPr="00D12E95">
              <w:t>идейную позицию автора, способного сопереживать, сочувствовать; определяют главную мысль стихотворения.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51/9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</w:t>
            </w:r>
            <w:r w:rsidR="000A28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Н.</w:t>
            </w:r>
            <w:r w:rsidR="000A28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Андреев</w:t>
            </w:r>
            <w:r w:rsidR="009A1F68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«Кусака».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Нравственные проблемы</w:t>
            </w:r>
            <w:r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 xml:space="preserve">рассказа. </w:t>
            </w:r>
          </w:p>
        </w:tc>
        <w:tc>
          <w:tcPr>
            <w:tcW w:w="6622" w:type="dxa"/>
          </w:tcPr>
          <w:p w:rsidR="00F13192" w:rsidRPr="00D12E95" w:rsidRDefault="000A280A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 xml:space="preserve">Высказывают </w:t>
            </w:r>
            <w:r w:rsidRPr="00D12E95">
              <w:t>собственное</w:t>
            </w:r>
            <w:r w:rsidR="00F13192" w:rsidRPr="00D12E95">
              <w:t xml:space="preserve"> отношение к событиям и героям, </w:t>
            </w:r>
            <w:r w:rsidR="00F13192">
              <w:t>пересказывают текст.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52/10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А. </w:t>
            </w:r>
            <w:r w:rsidRPr="00D12E95">
              <w:rPr>
                <w:sz w:val="24"/>
                <w:szCs w:val="24"/>
              </w:rPr>
              <w:t xml:space="preserve"> Платонов «Юшка». Призыв к состраданию и уважению к человеку.</w:t>
            </w:r>
          </w:p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22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D12E95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лизируют текст по вопросам, да</w:t>
            </w:r>
            <w:r w:rsidRPr="00D12E95">
              <w:rPr>
                <w:sz w:val="24"/>
                <w:szCs w:val="24"/>
              </w:rPr>
              <w:t>ют оценку действиям героев.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53/11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А. </w:t>
            </w:r>
            <w:r>
              <w:rPr>
                <w:sz w:val="24"/>
                <w:szCs w:val="24"/>
              </w:rPr>
              <w:t xml:space="preserve">А. </w:t>
            </w:r>
            <w:r w:rsidRPr="00D12E95">
              <w:rPr>
                <w:sz w:val="24"/>
                <w:szCs w:val="24"/>
              </w:rPr>
              <w:t>Платонов «В прекрасном и яростном мире». Вечные нравственные ценности.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 w:rsidRPr="00D12E95">
              <w:t>Воспринимают и анализируют художественный текст, выражают свое отношение к прочитанному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54/12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Б. </w:t>
            </w:r>
            <w:r>
              <w:rPr>
                <w:sz w:val="24"/>
                <w:szCs w:val="24"/>
              </w:rPr>
              <w:t xml:space="preserve">Л. </w:t>
            </w:r>
            <w:r w:rsidRPr="00D12E95">
              <w:rPr>
                <w:sz w:val="24"/>
                <w:szCs w:val="24"/>
              </w:rPr>
              <w:t>Пастернак. Своеобразие картин природы в лирике.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 w:rsidRPr="00D12E95">
              <w:t>Осваивают выразительное чтение.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55/13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Ритмы и образы военной лирики. Урок мужества.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В</w:t>
            </w:r>
            <w:r w:rsidRPr="00D12E95">
              <w:t>ыразительно читают стихотворения патриотической направленности.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56/14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Ф.А. Абрамов «О чем плачут лошади». Эстетические и нравственно-экологические проблемы рассказа.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А</w:t>
            </w:r>
            <w:r w:rsidRPr="00D12E95">
              <w:t>нализируют небольшое эпическое произведение, объясняют, какими средствами автору удается вызвать сочувствие и сопереживание у читателей.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lastRenderedPageBreak/>
              <w:t>57/15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Е.И. Носов «Кукла».</w:t>
            </w:r>
            <w:r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Нравственные проблемы</w:t>
            </w:r>
          </w:p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рассказа.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А</w:t>
            </w:r>
            <w:r w:rsidRPr="00D12E95">
              <w:t>нализируют небольшое произведение, сравнивают тексты, находят сходство и различие, объясняют роль пейзажа.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58/16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Ю.П. Казаков «Тихое утро». Взаимовыручка как мерило нравственности человека.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 w:rsidRPr="00D12E95">
              <w:t>Дают характеристику героям, оценивают их поступки, понимают внутренний мир героев, их взаимоотношения.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59/17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 «Тихая моя Родина». Стихотворения русских поэтов </w:t>
            </w:r>
            <w:r w:rsidRPr="00D12E95">
              <w:rPr>
                <w:sz w:val="24"/>
                <w:szCs w:val="24"/>
                <w:lang w:val="en-US"/>
              </w:rPr>
              <w:t>XX</w:t>
            </w:r>
            <w:r w:rsidRPr="00D12E95">
              <w:rPr>
                <w:sz w:val="24"/>
                <w:szCs w:val="24"/>
              </w:rPr>
              <w:t xml:space="preserve"> века о Родине, родной природе.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В</w:t>
            </w:r>
            <w:r w:rsidRPr="00D12E95">
              <w:t>оспринимают и анализируют поэтический текст, чувствуют настроение автора, определяют художественные средства: эпитеты, сравнения, метафоры.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60/18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</w:t>
            </w:r>
            <w:r w:rsidR="000A28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Т.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Твардовский.</w:t>
            </w:r>
            <w:r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Философские проблемы в лирике. Пейзажная лирика.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О</w:t>
            </w:r>
            <w:r w:rsidRPr="00D12E95">
              <w:t>пределяют тематику пейзажной лирики Твардовского, ее главные мотивы, отмечают литературные приемы, особенности лексики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61/19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</w:t>
            </w:r>
            <w:r w:rsidR="000A28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С.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Лихачев «Земля родная» (главы) как духовное напутствие молодежи.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E95">
              <w:rPr>
                <w:rFonts w:ascii="Times New Roman" w:hAnsi="Times New Roman"/>
                <w:sz w:val="24"/>
                <w:szCs w:val="24"/>
              </w:rPr>
              <w:t xml:space="preserve">Выстраивают устный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письменный </w:t>
            </w:r>
            <w:r w:rsidR="000A280A">
              <w:rPr>
                <w:rFonts w:ascii="Times New Roman" w:hAnsi="Times New Roman"/>
                <w:sz w:val="24"/>
                <w:szCs w:val="24"/>
              </w:rPr>
              <w:t xml:space="preserve">ответы </w:t>
            </w:r>
            <w:r w:rsidR="000A280A" w:rsidRPr="00D12E95">
              <w:rPr>
                <w:rFonts w:ascii="Times New Roman" w:hAnsi="Times New Roman"/>
                <w:sz w:val="24"/>
                <w:szCs w:val="24"/>
              </w:rPr>
              <w:t>на</w:t>
            </w:r>
            <w:r w:rsidRPr="00D12E95">
              <w:rPr>
                <w:rFonts w:ascii="Times New Roman" w:hAnsi="Times New Roman"/>
                <w:sz w:val="24"/>
                <w:szCs w:val="24"/>
              </w:rPr>
              <w:t xml:space="preserve"> поставленные вопросы.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62/20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 xml:space="preserve"> Смешное и грустное в рассказе Михаила Зощенко «Беда».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 w:rsidRPr="00D12E95">
              <w:t>Осваивают, что такое юмор и сатира. Смешное и грустное в рассказе «Беда».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63/21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Расул Гамзатов «Опять за спиной родная земля», «О моей Родине», «Я вновь пришел сюда...». Особенности художественной образности дагестанского поэта.</w:t>
            </w:r>
          </w:p>
        </w:tc>
        <w:tc>
          <w:tcPr>
            <w:tcW w:w="6622" w:type="dxa"/>
          </w:tcPr>
          <w:p w:rsidR="00F13192" w:rsidRDefault="00F13192" w:rsidP="003D3C29">
            <w:pPr>
              <w:pStyle w:val="dash041e005f0431005f044b005f0447005f043d005f044b005f0439"/>
              <w:jc w:val="both"/>
            </w:pPr>
            <w:r>
              <w:t>В</w:t>
            </w:r>
            <w:r w:rsidRPr="00D12E95">
              <w:t>ыразительно читают стихотворения, анализируют поэтический текст.</w:t>
            </w:r>
          </w:p>
          <w:p w:rsidR="00173B57" w:rsidRPr="00D12E95" w:rsidRDefault="00173B57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 xml:space="preserve">Подготовка к проекту </w:t>
            </w:r>
            <w:r w:rsidRPr="00173B57">
              <w:t>«Мастерская юного читателя».</w:t>
            </w:r>
          </w:p>
        </w:tc>
      </w:tr>
      <w:tr w:rsidR="00F13192" w:rsidRPr="00D12E95" w:rsidTr="00FC411E">
        <w:tc>
          <w:tcPr>
            <w:tcW w:w="14742" w:type="dxa"/>
            <w:gridSpan w:val="6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</w:pPr>
            <w:r w:rsidRPr="00D12E95">
              <w:t xml:space="preserve">                                                                                </w:t>
            </w:r>
            <w:r w:rsidR="0034696E" w:rsidRPr="0034696E">
              <w:t xml:space="preserve">Тема раздела </w:t>
            </w:r>
            <w:r w:rsidR="000A280A">
              <w:t>7</w:t>
            </w:r>
            <w:r w:rsidR="0034696E" w:rsidRPr="0034696E">
              <w:t xml:space="preserve">.  </w:t>
            </w:r>
            <w:r w:rsidRPr="00D12E95">
              <w:t xml:space="preserve">  Из зарубежной</w:t>
            </w:r>
            <w:r w:rsidR="00F239D6">
              <w:t xml:space="preserve"> литературы (6</w:t>
            </w:r>
            <w:r w:rsidR="000A280A">
              <w:t>ч.</w:t>
            </w:r>
            <w:r w:rsidRPr="00D12E95">
              <w:t>).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64/1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Р.</w:t>
            </w:r>
            <w:r w:rsidR="000A280A">
              <w:rPr>
                <w:sz w:val="24"/>
                <w:szCs w:val="24"/>
              </w:rPr>
              <w:t xml:space="preserve"> </w:t>
            </w:r>
            <w:r w:rsidRPr="00D12E95">
              <w:rPr>
                <w:sz w:val="24"/>
                <w:szCs w:val="24"/>
              </w:rPr>
              <w:t>Бернс. Стихотворение «Честная бедность». Представления поэта о справедливости и честности.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В</w:t>
            </w:r>
            <w:r w:rsidRPr="00D12E95">
              <w:t>ыразительно читают стихотворение, подчеркивая его грустный и шутливый характер.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65/2</w:t>
            </w:r>
          </w:p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Дж. Г. Байрон - «властитель дум» целого поколения. Судьба и творчество гениального поэта.</w:t>
            </w:r>
            <w:r w:rsidR="00995FB3">
              <w:rPr>
                <w:sz w:val="24"/>
                <w:szCs w:val="24"/>
              </w:rPr>
              <w:t xml:space="preserve"> Лирика.  «Ты кончил жизни путь, герой!»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А</w:t>
            </w:r>
            <w:r w:rsidRPr="00D12E95">
              <w:t>нализируют поэтический текст, видят особенности поэтических интонаций, определяют художественные средства, создающие торжественный настрой в этом стихотворении.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66/</w:t>
            </w:r>
            <w:r w:rsidRPr="00D12E95">
              <w:rPr>
                <w:sz w:val="24"/>
                <w:szCs w:val="24"/>
              </w:rPr>
              <w:t>3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995FB3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Японские трёхстишия. Творчество Мацуо Басё, Кобаяси Исса </w:t>
            </w:r>
          </w:p>
        </w:tc>
        <w:tc>
          <w:tcPr>
            <w:tcW w:w="6622" w:type="dxa"/>
          </w:tcPr>
          <w:p w:rsidR="00F13192" w:rsidRDefault="00F13192" w:rsidP="003D3C29">
            <w:pPr>
              <w:pStyle w:val="dash041e005f0431005f044b005f0447005f043d005f044b005f0439"/>
              <w:jc w:val="both"/>
            </w:pPr>
            <w:r>
              <w:t>Выразительное чтение стихотворений</w:t>
            </w: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13192" w:rsidP="00F13192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67/4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0. Генри</w:t>
            </w:r>
            <w:r>
              <w:rPr>
                <w:sz w:val="24"/>
                <w:szCs w:val="24"/>
              </w:rPr>
              <w:t>.</w:t>
            </w:r>
            <w:r w:rsidRPr="00D12E95">
              <w:rPr>
                <w:sz w:val="24"/>
                <w:szCs w:val="24"/>
              </w:rPr>
              <w:t xml:space="preserve"> «Дары волхвов». Преданность и жертвенность во имя любви.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А</w:t>
            </w:r>
            <w:r w:rsidRPr="00D12E95">
              <w:t>нализируют поэтический текст, видят особенности поэтических интонаций, определяют художественные средства</w:t>
            </w:r>
          </w:p>
        </w:tc>
      </w:tr>
      <w:tr w:rsidR="00F13192" w:rsidRPr="00D12E95" w:rsidTr="00FC411E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68/5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Образы героев произведения </w:t>
            </w:r>
            <w:r w:rsidRPr="00D12E95">
              <w:rPr>
                <w:sz w:val="24"/>
                <w:szCs w:val="24"/>
              </w:rPr>
              <w:t>0. Генри</w:t>
            </w:r>
            <w:r>
              <w:rPr>
                <w:sz w:val="24"/>
                <w:szCs w:val="24"/>
              </w:rPr>
              <w:t>.</w:t>
            </w:r>
            <w:r w:rsidRPr="00D12E95">
              <w:rPr>
                <w:sz w:val="24"/>
                <w:szCs w:val="24"/>
              </w:rPr>
              <w:t xml:space="preserve"> «Дары волхвов».</w:t>
            </w:r>
          </w:p>
        </w:tc>
        <w:tc>
          <w:tcPr>
            <w:tcW w:w="6622" w:type="dxa"/>
          </w:tcPr>
          <w:p w:rsidR="00F13192" w:rsidRDefault="00F13192" w:rsidP="003D3C29">
            <w:pPr>
              <w:pStyle w:val="dash041e005f0431005f044b005f0447005f043d005f044b005f0439"/>
              <w:jc w:val="both"/>
            </w:pPr>
            <w:r>
              <w:t>Пересказывают текст, дают оценку героям.</w:t>
            </w:r>
          </w:p>
        </w:tc>
      </w:tr>
      <w:tr w:rsidR="009A1F68" w:rsidRPr="00D12E95" w:rsidTr="00F239D6">
        <w:tc>
          <w:tcPr>
            <w:tcW w:w="915" w:type="dxa"/>
          </w:tcPr>
          <w:p w:rsidR="00F13192" w:rsidRPr="00D12E95" w:rsidRDefault="00F13192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69/6</w:t>
            </w:r>
          </w:p>
        </w:tc>
        <w:tc>
          <w:tcPr>
            <w:tcW w:w="843" w:type="dxa"/>
            <w:tcBorders>
              <w:bottom w:val="single" w:sz="4" w:space="0" w:color="auto"/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  <w:tcBorders>
              <w:bottom w:val="single" w:sz="4" w:space="0" w:color="auto"/>
            </w:tcBorders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Р.Д. Брэдбери «Каникулы». Мечта о чудесной победе добра.</w:t>
            </w:r>
          </w:p>
        </w:tc>
        <w:tc>
          <w:tcPr>
            <w:tcW w:w="6622" w:type="dxa"/>
            <w:tcBorders>
              <w:bottom w:val="single" w:sz="4" w:space="0" w:color="auto"/>
            </w:tcBorders>
          </w:tcPr>
          <w:p w:rsidR="00F13192" w:rsidRPr="00D12E95" w:rsidRDefault="00F13192" w:rsidP="00173B57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t>О</w:t>
            </w:r>
            <w:r w:rsidRPr="00D12E95">
              <w:t>бъясняют смысл названия рассказа</w:t>
            </w:r>
            <w:r>
              <w:t>, фольклорные традиции, передают словами</w:t>
            </w:r>
            <w:r w:rsidRPr="00D12E95">
              <w:t xml:space="preserve"> внутреннее состояние героев</w:t>
            </w:r>
            <w:r w:rsidR="00173B57">
              <w:t xml:space="preserve">. </w:t>
            </w:r>
          </w:p>
        </w:tc>
      </w:tr>
      <w:tr w:rsidR="00F239D6" w:rsidRPr="00D12E95" w:rsidTr="00F239D6">
        <w:tc>
          <w:tcPr>
            <w:tcW w:w="915" w:type="dxa"/>
            <w:tcBorders>
              <w:right w:val="nil"/>
            </w:tcBorders>
          </w:tcPr>
          <w:p w:rsidR="00F239D6" w:rsidRPr="00D12E95" w:rsidRDefault="00F239D6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:rsidR="00F239D6" w:rsidRPr="00D12E95" w:rsidRDefault="00F239D6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nil"/>
              <w:right w:val="nil"/>
            </w:tcBorders>
          </w:tcPr>
          <w:p w:rsidR="00F239D6" w:rsidRPr="00D12E95" w:rsidRDefault="00F239D6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  <w:tcBorders>
              <w:left w:val="nil"/>
              <w:right w:val="nil"/>
            </w:tcBorders>
          </w:tcPr>
          <w:p w:rsidR="00F239D6" w:rsidRDefault="00F239D6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раздела 8</w:t>
            </w:r>
            <w:r w:rsidRPr="00F239D6">
              <w:rPr>
                <w:sz w:val="24"/>
                <w:szCs w:val="24"/>
              </w:rPr>
              <w:t xml:space="preserve">.    </w:t>
            </w:r>
            <w:r>
              <w:rPr>
                <w:sz w:val="24"/>
                <w:szCs w:val="24"/>
              </w:rPr>
              <w:t>Повторение и обобщение</w:t>
            </w:r>
          </w:p>
          <w:p w:rsidR="00F239D6" w:rsidRPr="00D12E95" w:rsidRDefault="00F239D6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пройденного материала  (1ч.)</w:t>
            </w:r>
          </w:p>
        </w:tc>
        <w:tc>
          <w:tcPr>
            <w:tcW w:w="6622" w:type="dxa"/>
            <w:tcBorders>
              <w:left w:val="nil"/>
            </w:tcBorders>
          </w:tcPr>
          <w:p w:rsidR="00F239D6" w:rsidRDefault="00F239D6" w:rsidP="00173B57">
            <w:pPr>
              <w:pStyle w:val="dash041e005f0431005f044b005f0447005f043d005f044b005f0439"/>
              <w:jc w:val="both"/>
            </w:pPr>
          </w:p>
        </w:tc>
      </w:tr>
      <w:tr w:rsidR="009A1F68" w:rsidRPr="00D12E95" w:rsidTr="00FC411E">
        <w:tc>
          <w:tcPr>
            <w:tcW w:w="915" w:type="dxa"/>
          </w:tcPr>
          <w:p w:rsidR="00F13192" w:rsidRPr="00D12E95" w:rsidRDefault="00F239D6" w:rsidP="003D3C29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70/1</w:t>
            </w:r>
          </w:p>
        </w:tc>
        <w:tc>
          <w:tcPr>
            <w:tcW w:w="843" w:type="dxa"/>
            <w:tcBorders>
              <w:righ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</w:tcBorders>
          </w:tcPr>
          <w:p w:rsidR="00F13192" w:rsidRPr="00D12E95" w:rsidRDefault="00F13192" w:rsidP="003D3C29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</w:tcPr>
          <w:p w:rsidR="00173B57" w:rsidRDefault="00F13192" w:rsidP="003D3C29">
            <w:pPr>
              <w:shd w:val="clear" w:color="auto" w:fill="FFFFFF"/>
              <w:suppressAutoHyphens/>
              <w:ind w:firstLine="10"/>
              <w:jc w:val="both"/>
              <w:rPr>
                <w:sz w:val="24"/>
                <w:szCs w:val="24"/>
              </w:rPr>
            </w:pPr>
            <w:r w:rsidRPr="00D12E95">
              <w:rPr>
                <w:sz w:val="24"/>
                <w:szCs w:val="24"/>
              </w:rPr>
              <w:t>Итоговый урок «Человек, любящий и умеющий читать, - счастливый человек» (К. Паустовский).</w:t>
            </w:r>
          </w:p>
          <w:p w:rsidR="00F13192" w:rsidRPr="00D12E95" w:rsidRDefault="00173B57" w:rsidP="003D3C29">
            <w:pPr>
              <w:shd w:val="clear" w:color="auto" w:fill="FFFFFF"/>
              <w:suppressAutoHyphens/>
              <w:ind w:firstLine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Защита проекта </w:t>
            </w:r>
            <w:r w:rsidR="00F13192" w:rsidRPr="00D12E95">
              <w:rPr>
                <w:sz w:val="24"/>
                <w:szCs w:val="24"/>
              </w:rPr>
              <w:t xml:space="preserve"> </w:t>
            </w:r>
            <w:r w:rsidRPr="00173B57">
              <w:rPr>
                <w:sz w:val="24"/>
                <w:szCs w:val="24"/>
              </w:rPr>
              <w:t>«Мастерская юного читателя».</w:t>
            </w:r>
          </w:p>
        </w:tc>
        <w:tc>
          <w:tcPr>
            <w:tcW w:w="6622" w:type="dxa"/>
          </w:tcPr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Защита Проектов по теме «Мастерская юного читателя». </w:t>
            </w:r>
            <w:r w:rsidRPr="00D12E95">
              <w:rPr>
                <w:sz w:val="24"/>
                <w:szCs w:val="24"/>
              </w:rPr>
              <w:t>Рекомендации для летнего чтения.</w:t>
            </w:r>
          </w:p>
          <w:p w:rsidR="00F13192" w:rsidRPr="00D12E95" w:rsidRDefault="00F13192" w:rsidP="003D3C29">
            <w:pPr>
              <w:jc w:val="both"/>
              <w:rPr>
                <w:sz w:val="24"/>
                <w:szCs w:val="24"/>
              </w:rPr>
            </w:pPr>
          </w:p>
        </w:tc>
      </w:tr>
    </w:tbl>
    <w:p w:rsidR="00F13192" w:rsidRDefault="00F13192" w:rsidP="00F13192">
      <w:pPr>
        <w:shd w:val="clear" w:color="auto" w:fill="FFFFFF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</w:p>
    <w:p w:rsidR="00F13192" w:rsidRDefault="00F13192" w:rsidP="00F13192">
      <w:pPr>
        <w:shd w:val="clear" w:color="auto" w:fill="FFFFFF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</w:p>
    <w:p w:rsidR="00F13192" w:rsidRPr="00D1474F" w:rsidRDefault="00F13192" w:rsidP="00F13192">
      <w:pPr>
        <w:shd w:val="clear" w:color="auto" w:fill="FFFFFF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учебно – методического обеспечения. Список литературы.</w:t>
      </w:r>
    </w:p>
    <w:p w:rsidR="00F13192" w:rsidRDefault="00F13192" w:rsidP="00F131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2E95">
        <w:rPr>
          <w:rFonts w:ascii="Times New Roman" w:hAnsi="Times New Roman" w:cs="Times New Roman"/>
          <w:sz w:val="24"/>
          <w:szCs w:val="24"/>
        </w:rPr>
        <w:t>Для учащихся:    1.</w:t>
      </w:r>
      <w:r w:rsidRPr="00D12E95">
        <w:rPr>
          <w:rFonts w:ascii="Times New Roman" w:hAnsi="Times New Roman" w:cs="Times New Roman"/>
          <w:sz w:val="24"/>
          <w:szCs w:val="24"/>
        </w:rPr>
        <w:tab/>
        <w:t>Коровина В.Я. Литература: 7 класс: Учебник для общеобразовательных учреждений. В 2 ч. -М.: Просвещение, 2017</w:t>
      </w:r>
    </w:p>
    <w:p w:rsidR="00F13192" w:rsidRPr="00D12E95" w:rsidRDefault="00F13192" w:rsidP="00F131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Литература для самостоятельного чтения по рекомендации учителя.</w:t>
      </w:r>
    </w:p>
    <w:p w:rsidR="00995FB3" w:rsidRDefault="00F13192" w:rsidP="00995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2E95">
        <w:rPr>
          <w:rFonts w:ascii="Times New Roman" w:hAnsi="Times New Roman" w:cs="Times New Roman"/>
          <w:sz w:val="24"/>
          <w:szCs w:val="24"/>
        </w:rPr>
        <w:t xml:space="preserve">Для учителя: 1 </w:t>
      </w:r>
      <w:r w:rsidR="00995FB3" w:rsidRPr="00D12E95">
        <w:rPr>
          <w:rFonts w:ascii="Times New Roman" w:hAnsi="Times New Roman" w:cs="Times New Roman"/>
          <w:sz w:val="24"/>
          <w:szCs w:val="24"/>
        </w:rPr>
        <w:t>Коровина В.Я. Литература: 7 класс: Учебник для общеобразовательных учреждений. В 2 ч. -М.: Просвещение, 2017</w:t>
      </w:r>
    </w:p>
    <w:p w:rsidR="00F13192" w:rsidRDefault="00F13192" w:rsidP="00F131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2E95">
        <w:rPr>
          <w:rFonts w:ascii="Times New Roman" w:hAnsi="Times New Roman" w:cs="Times New Roman"/>
          <w:sz w:val="24"/>
          <w:szCs w:val="24"/>
        </w:rPr>
        <w:t>2.Тимофеев Л.И., Тураев СВ. Краткий словарь литературоведческих терминов. - М.: Просвещение, 2001.</w:t>
      </w:r>
    </w:p>
    <w:p w:rsidR="00995FB3" w:rsidRPr="00D12E95" w:rsidRDefault="00995FB3" w:rsidP="00F131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FB3" w:rsidRPr="00BF1F4C" w:rsidRDefault="00995FB3" w:rsidP="00995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F4C">
        <w:rPr>
          <w:rFonts w:ascii="Times New Roman" w:hAnsi="Times New Roman" w:cs="Times New Roman"/>
          <w:sz w:val="24"/>
          <w:szCs w:val="24"/>
        </w:rPr>
        <w:t>Интернет-ресурсы по литературе:</w:t>
      </w:r>
    </w:p>
    <w:p w:rsidR="00995FB3" w:rsidRPr="00BF1F4C" w:rsidRDefault="00995FB3" w:rsidP="00995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F4C">
        <w:rPr>
          <w:rFonts w:ascii="Times New Roman" w:hAnsi="Times New Roman" w:cs="Times New Roman"/>
          <w:sz w:val="24"/>
          <w:szCs w:val="24"/>
        </w:rPr>
        <w:t>http://www.philologia.ru/ — учебный филологический ресурс, обучающий читать</w:t>
      </w:r>
    </w:p>
    <w:p w:rsidR="00995FB3" w:rsidRPr="00BF1F4C" w:rsidRDefault="00995FB3" w:rsidP="00995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F4C">
        <w:rPr>
          <w:rFonts w:ascii="Times New Roman" w:hAnsi="Times New Roman" w:cs="Times New Roman"/>
          <w:sz w:val="24"/>
          <w:szCs w:val="24"/>
        </w:rPr>
        <w:t>тексты художественной литературы в форме решения увлекательных задач;</w:t>
      </w:r>
    </w:p>
    <w:p w:rsidR="008E0AE2" w:rsidRDefault="00995FB3" w:rsidP="00861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F4C">
        <w:rPr>
          <w:rFonts w:ascii="Times New Roman" w:hAnsi="Times New Roman" w:cs="Times New Roman"/>
          <w:sz w:val="24"/>
          <w:szCs w:val="24"/>
        </w:rPr>
        <w:t>http://www.filob</w:t>
      </w:r>
      <w:r w:rsidR="00861658">
        <w:rPr>
          <w:rFonts w:ascii="Times New Roman" w:hAnsi="Times New Roman" w:cs="Times New Roman"/>
          <w:sz w:val="24"/>
          <w:szCs w:val="24"/>
        </w:rPr>
        <w:t>raz.ru — «Школа юного филолога»</w:t>
      </w:r>
    </w:p>
    <w:p w:rsidR="00173B57" w:rsidRDefault="00173B57" w:rsidP="00861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4E4" w:rsidRPr="00861658" w:rsidRDefault="005F44E4" w:rsidP="005F4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F44E4" w:rsidRPr="00861658" w:rsidSect="00EC1D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AFE" w:rsidRDefault="006D5AFE" w:rsidP="00764374">
      <w:pPr>
        <w:spacing w:after="0" w:line="240" w:lineRule="auto"/>
      </w:pPr>
      <w:r>
        <w:separator/>
      </w:r>
    </w:p>
  </w:endnote>
  <w:endnote w:type="continuationSeparator" w:id="0">
    <w:p w:rsidR="006D5AFE" w:rsidRDefault="006D5AFE" w:rsidP="00764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296942"/>
      <w:docPartObj>
        <w:docPartGallery w:val="Page Numbers (Bottom of Page)"/>
        <w:docPartUnique/>
      </w:docPartObj>
    </w:sdtPr>
    <w:sdtEndPr/>
    <w:sdtContent>
      <w:p w:rsidR="00356533" w:rsidRDefault="0035653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21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56533" w:rsidRDefault="0035653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AFE" w:rsidRDefault="006D5AFE" w:rsidP="00764374">
      <w:pPr>
        <w:spacing w:after="0" w:line="240" w:lineRule="auto"/>
      </w:pPr>
      <w:r>
        <w:separator/>
      </w:r>
    </w:p>
  </w:footnote>
  <w:footnote w:type="continuationSeparator" w:id="0">
    <w:p w:rsidR="006D5AFE" w:rsidRDefault="006D5AFE" w:rsidP="007643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870" w:hanging="360"/>
      </w:pPr>
      <w:rPr>
        <w:rFonts w:ascii="Symbol" w:hAnsi="Symbol"/>
      </w:rPr>
    </w:lvl>
  </w:abstractNum>
  <w:abstractNum w:abstractNumId="3" w15:restartNumberingAfterBreak="0">
    <w:nsid w:val="0000000D"/>
    <w:multiLevelType w:val="single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028D7A4E"/>
    <w:multiLevelType w:val="hybridMultilevel"/>
    <w:tmpl w:val="B16E52CA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07CF33F5"/>
    <w:multiLevelType w:val="hybridMultilevel"/>
    <w:tmpl w:val="7DF47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63768C"/>
    <w:multiLevelType w:val="singleLevel"/>
    <w:tmpl w:val="6FF2F4C8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hint="default"/>
      </w:rPr>
    </w:lvl>
  </w:abstractNum>
  <w:abstractNum w:abstractNumId="10" w15:restartNumberingAfterBreak="0">
    <w:nsid w:val="12E8135E"/>
    <w:multiLevelType w:val="hybridMultilevel"/>
    <w:tmpl w:val="59E0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31D61C2"/>
    <w:multiLevelType w:val="hybridMultilevel"/>
    <w:tmpl w:val="4FD4F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16DF8"/>
    <w:multiLevelType w:val="hybridMultilevel"/>
    <w:tmpl w:val="4432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C1CA4"/>
    <w:multiLevelType w:val="hybridMultilevel"/>
    <w:tmpl w:val="BA447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7265B6"/>
    <w:multiLevelType w:val="hybridMultilevel"/>
    <w:tmpl w:val="2DAC6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2721E"/>
    <w:multiLevelType w:val="hybridMultilevel"/>
    <w:tmpl w:val="75F6CDE4"/>
    <w:lvl w:ilvl="0" w:tplc="1A605F2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405F1D"/>
    <w:multiLevelType w:val="hybridMultilevel"/>
    <w:tmpl w:val="35E2811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2F016847"/>
    <w:multiLevelType w:val="hybridMultilevel"/>
    <w:tmpl w:val="88DAA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15023"/>
    <w:multiLevelType w:val="hybridMultilevel"/>
    <w:tmpl w:val="241A7910"/>
    <w:lvl w:ilvl="0" w:tplc="D22C8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89023C"/>
    <w:multiLevelType w:val="hybridMultilevel"/>
    <w:tmpl w:val="FDD2085C"/>
    <w:lvl w:ilvl="0" w:tplc="81BEF57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950F2"/>
    <w:multiLevelType w:val="hybridMultilevel"/>
    <w:tmpl w:val="BC1E78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56EF2"/>
    <w:multiLevelType w:val="hybridMultilevel"/>
    <w:tmpl w:val="09A2DC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AC6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6D4EC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D66E36"/>
    <w:multiLevelType w:val="hybridMultilevel"/>
    <w:tmpl w:val="B5701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243C5A"/>
    <w:multiLevelType w:val="hybridMultilevel"/>
    <w:tmpl w:val="35E4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14CD8"/>
    <w:multiLevelType w:val="hybridMultilevel"/>
    <w:tmpl w:val="95B4C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478EC"/>
    <w:multiLevelType w:val="hybridMultilevel"/>
    <w:tmpl w:val="7AF2F42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9" w15:restartNumberingAfterBreak="0">
    <w:nsid w:val="455A5B24"/>
    <w:multiLevelType w:val="hybridMultilevel"/>
    <w:tmpl w:val="F4BC8CF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45F9183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AC4BB9"/>
    <w:multiLevelType w:val="hybridMultilevel"/>
    <w:tmpl w:val="68FE5318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A404089"/>
    <w:multiLevelType w:val="hybridMultilevel"/>
    <w:tmpl w:val="2F08C49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3" w15:restartNumberingAfterBreak="0">
    <w:nsid w:val="4CAA5DF0"/>
    <w:multiLevelType w:val="hybridMultilevel"/>
    <w:tmpl w:val="7FAEA0BA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4D270DFD"/>
    <w:multiLevelType w:val="hybridMultilevel"/>
    <w:tmpl w:val="DEBC7C4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5" w15:restartNumberingAfterBreak="0">
    <w:nsid w:val="54C31330"/>
    <w:multiLevelType w:val="hybridMultilevel"/>
    <w:tmpl w:val="37BA3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EADEC">
      <w:start w:val="1"/>
      <w:numFmt w:val="decimal"/>
      <w:lvlText w:val="(%2)"/>
      <w:lvlJc w:val="left"/>
      <w:pPr>
        <w:tabs>
          <w:tab w:val="num" w:pos="1470"/>
        </w:tabs>
        <w:ind w:left="1470" w:hanging="39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0E77FC"/>
    <w:multiLevelType w:val="singleLevel"/>
    <w:tmpl w:val="BCE894F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hint="default"/>
      </w:rPr>
    </w:lvl>
  </w:abstractNum>
  <w:abstractNum w:abstractNumId="37" w15:restartNumberingAfterBreak="0">
    <w:nsid w:val="62511658"/>
    <w:multiLevelType w:val="hybridMultilevel"/>
    <w:tmpl w:val="A1888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2440D"/>
    <w:multiLevelType w:val="hybridMultilevel"/>
    <w:tmpl w:val="16C4E1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E07B85"/>
    <w:multiLevelType w:val="hybridMultilevel"/>
    <w:tmpl w:val="06F437B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40" w15:restartNumberingAfterBreak="0">
    <w:nsid w:val="68C50980"/>
    <w:multiLevelType w:val="hybridMultilevel"/>
    <w:tmpl w:val="25627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7F698B"/>
    <w:multiLevelType w:val="hybridMultilevel"/>
    <w:tmpl w:val="A26CADE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42" w15:restartNumberingAfterBreak="0">
    <w:nsid w:val="6DD42AF8"/>
    <w:multiLevelType w:val="hybridMultilevel"/>
    <w:tmpl w:val="5D840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EE26B9"/>
    <w:multiLevelType w:val="hybridMultilevel"/>
    <w:tmpl w:val="D7DA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2BE2E95"/>
    <w:multiLevelType w:val="hybridMultilevel"/>
    <w:tmpl w:val="70A26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537F79"/>
    <w:multiLevelType w:val="hybridMultilevel"/>
    <w:tmpl w:val="D36096BE"/>
    <w:lvl w:ilvl="0" w:tplc="C5F4B30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452F8"/>
    <w:multiLevelType w:val="multilevel"/>
    <w:tmpl w:val="77B00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7595133"/>
    <w:multiLevelType w:val="hybridMultilevel"/>
    <w:tmpl w:val="CAE0A05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48" w15:restartNumberingAfterBreak="0">
    <w:nsid w:val="7C424D6F"/>
    <w:multiLevelType w:val="hybridMultilevel"/>
    <w:tmpl w:val="E188C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7"/>
  </w:num>
  <w:num w:numId="3">
    <w:abstractNumId w:val="5"/>
  </w:num>
  <w:num w:numId="4">
    <w:abstractNumId w:val="4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8"/>
  </w:num>
  <w:num w:numId="26">
    <w:abstractNumId w:val="31"/>
  </w:num>
  <w:num w:numId="27">
    <w:abstractNumId w:val="7"/>
  </w:num>
  <w:num w:numId="28">
    <w:abstractNumId w:val="29"/>
  </w:num>
  <w:num w:numId="29">
    <w:abstractNumId w:val="34"/>
  </w:num>
  <w:num w:numId="30">
    <w:abstractNumId w:val="39"/>
  </w:num>
  <w:num w:numId="31">
    <w:abstractNumId w:val="41"/>
  </w:num>
  <w:num w:numId="32">
    <w:abstractNumId w:val="47"/>
  </w:num>
  <w:num w:numId="33">
    <w:abstractNumId w:val="32"/>
  </w:num>
  <w:num w:numId="34">
    <w:abstractNumId w:val="28"/>
  </w:num>
  <w:num w:numId="35">
    <w:abstractNumId w:val="18"/>
  </w:num>
  <w:num w:numId="36">
    <w:abstractNumId w:val="0"/>
  </w:num>
  <w:num w:numId="37">
    <w:abstractNumId w:val="1"/>
  </w:num>
  <w:num w:numId="38">
    <w:abstractNumId w:val="2"/>
  </w:num>
  <w:num w:numId="39">
    <w:abstractNumId w:val="3"/>
  </w:num>
  <w:num w:numId="40">
    <w:abstractNumId w:val="11"/>
  </w:num>
  <w:num w:numId="41">
    <w:abstractNumId w:val="37"/>
  </w:num>
  <w:num w:numId="42">
    <w:abstractNumId w:val="36"/>
  </w:num>
  <w:num w:numId="43">
    <w:abstractNumId w:val="9"/>
  </w:num>
  <w:num w:numId="44">
    <w:abstractNumId w:val="42"/>
  </w:num>
  <w:num w:numId="45">
    <w:abstractNumId w:val="46"/>
  </w:num>
  <w:num w:numId="46">
    <w:abstractNumId w:val="45"/>
  </w:num>
  <w:num w:numId="47">
    <w:abstractNumId w:val="21"/>
  </w:num>
  <w:num w:numId="48">
    <w:abstractNumId w:val="26"/>
  </w:num>
  <w:num w:numId="49">
    <w:abstractNumId w:val="20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DB7"/>
    <w:rsid w:val="00071A5B"/>
    <w:rsid w:val="000A280A"/>
    <w:rsid w:val="001021B6"/>
    <w:rsid w:val="0016566E"/>
    <w:rsid w:val="00173B57"/>
    <w:rsid w:val="00190858"/>
    <w:rsid w:val="001E5246"/>
    <w:rsid w:val="00223BC3"/>
    <w:rsid w:val="0028484B"/>
    <w:rsid w:val="0028535D"/>
    <w:rsid w:val="00300248"/>
    <w:rsid w:val="0034696E"/>
    <w:rsid w:val="00356533"/>
    <w:rsid w:val="00380166"/>
    <w:rsid w:val="003A0D0E"/>
    <w:rsid w:val="003D3C29"/>
    <w:rsid w:val="004139D1"/>
    <w:rsid w:val="005618BB"/>
    <w:rsid w:val="005B13DA"/>
    <w:rsid w:val="005F44E4"/>
    <w:rsid w:val="00682D20"/>
    <w:rsid w:val="006A0A5B"/>
    <w:rsid w:val="006D5AFE"/>
    <w:rsid w:val="006E1796"/>
    <w:rsid w:val="006E254B"/>
    <w:rsid w:val="006E2A3F"/>
    <w:rsid w:val="007109FD"/>
    <w:rsid w:val="00734A5C"/>
    <w:rsid w:val="00764374"/>
    <w:rsid w:val="0076541A"/>
    <w:rsid w:val="008102EA"/>
    <w:rsid w:val="00861658"/>
    <w:rsid w:val="008A7290"/>
    <w:rsid w:val="008E0AE2"/>
    <w:rsid w:val="00926C56"/>
    <w:rsid w:val="00951E66"/>
    <w:rsid w:val="00995FB3"/>
    <w:rsid w:val="009A1F68"/>
    <w:rsid w:val="00A0700C"/>
    <w:rsid w:val="00AB0418"/>
    <w:rsid w:val="00AD72D2"/>
    <w:rsid w:val="00B12BDB"/>
    <w:rsid w:val="00BA2171"/>
    <w:rsid w:val="00C96418"/>
    <w:rsid w:val="00CA08A0"/>
    <w:rsid w:val="00CF538E"/>
    <w:rsid w:val="00D15FA6"/>
    <w:rsid w:val="00D4513C"/>
    <w:rsid w:val="00E24DBC"/>
    <w:rsid w:val="00E53F3B"/>
    <w:rsid w:val="00E54943"/>
    <w:rsid w:val="00E566D7"/>
    <w:rsid w:val="00E647F9"/>
    <w:rsid w:val="00E77A65"/>
    <w:rsid w:val="00EC1DB7"/>
    <w:rsid w:val="00F13192"/>
    <w:rsid w:val="00F239D6"/>
    <w:rsid w:val="00F2621B"/>
    <w:rsid w:val="00F34C99"/>
    <w:rsid w:val="00F65FFF"/>
    <w:rsid w:val="00FC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03E98"/>
  <w15:docId w15:val="{1515CA63-F448-4DD1-9752-4B28AC15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DB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1DB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C1DB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EC1DB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EC1DB7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C1DB7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C1DB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DB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EC1DB7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EC1DB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EC1DB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EC1DB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EC1DB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Strong"/>
    <w:basedOn w:val="a0"/>
    <w:qFormat/>
    <w:rsid w:val="00EC1DB7"/>
    <w:rPr>
      <w:b/>
      <w:bCs/>
    </w:rPr>
  </w:style>
  <w:style w:type="paragraph" w:styleId="a4">
    <w:name w:val="List Paragraph"/>
    <w:basedOn w:val="a"/>
    <w:uiPriority w:val="34"/>
    <w:qFormat/>
    <w:rsid w:val="00EC1D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C1DB7"/>
    <w:pPr>
      <w:spacing w:after="0" w:line="240" w:lineRule="auto"/>
    </w:pPr>
  </w:style>
  <w:style w:type="table" w:styleId="a6">
    <w:name w:val="Table Grid"/>
    <w:basedOn w:val="a1"/>
    <w:uiPriority w:val="39"/>
    <w:rsid w:val="00EC1D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C1DB7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EC1DB7"/>
  </w:style>
  <w:style w:type="character" w:styleId="a8">
    <w:name w:val="FollowedHyperlink"/>
    <w:basedOn w:val="a0"/>
    <w:uiPriority w:val="99"/>
    <w:semiHidden/>
    <w:unhideWhenUsed/>
    <w:rsid w:val="00EC1DB7"/>
    <w:rPr>
      <w:color w:val="800080" w:themeColor="followedHyperlink"/>
      <w:u w:val="single"/>
    </w:rPr>
  </w:style>
  <w:style w:type="paragraph" w:styleId="a9">
    <w:name w:val="Normal (Web)"/>
    <w:basedOn w:val="a"/>
    <w:unhideWhenUsed/>
    <w:rsid w:val="00EC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EC1D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C1D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nhideWhenUsed/>
    <w:rsid w:val="00EC1DB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rsid w:val="00EC1DB7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EC1DB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EC1DB7"/>
    <w:rPr>
      <w:rFonts w:ascii="Calibri" w:eastAsia="Times New Roman" w:hAnsi="Calibri" w:cs="Times New Roman"/>
      <w:lang w:eastAsia="ru-RU"/>
    </w:rPr>
  </w:style>
  <w:style w:type="paragraph" w:styleId="af0">
    <w:name w:val="Title"/>
    <w:basedOn w:val="a"/>
    <w:link w:val="af1"/>
    <w:uiPriority w:val="99"/>
    <w:qFormat/>
    <w:rsid w:val="00EC1DB7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</w:rPr>
  </w:style>
  <w:style w:type="character" w:customStyle="1" w:styleId="af1">
    <w:name w:val="Заголовок Знак"/>
    <w:basedOn w:val="a0"/>
    <w:link w:val="af0"/>
    <w:uiPriority w:val="99"/>
    <w:rsid w:val="00EC1DB7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2">
    <w:name w:val="Body Text"/>
    <w:basedOn w:val="a"/>
    <w:link w:val="af3"/>
    <w:semiHidden/>
    <w:unhideWhenUsed/>
    <w:rsid w:val="00EC1DB7"/>
    <w:pPr>
      <w:spacing w:after="120"/>
    </w:pPr>
    <w:rPr>
      <w:rFonts w:ascii="Calibri" w:eastAsia="Times New Roman" w:hAnsi="Calibri" w:cs="Times New Roman"/>
    </w:rPr>
  </w:style>
  <w:style w:type="character" w:customStyle="1" w:styleId="af3">
    <w:name w:val="Основной текст Знак"/>
    <w:basedOn w:val="a0"/>
    <w:link w:val="af2"/>
    <w:semiHidden/>
    <w:rsid w:val="00EC1DB7"/>
    <w:rPr>
      <w:rFonts w:ascii="Calibri" w:eastAsia="Times New Roman" w:hAnsi="Calibri" w:cs="Times New Roman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EC1DB7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C1D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EC1D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C1D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C1DB7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C1D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EC1DB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EC1DB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EC1DB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semiHidden/>
    <w:rsid w:val="00EC1DB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EC1DB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C1D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2">
    <w:name w:val="FR2"/>
    <w:uiPriority w:val="99"/>
    <w:rsid w:val="00EC1DB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3">
    <w:name w:val="шап2"/>
    <w:basedOn w:val="a"/>
    <w:uiPriority w:val="99"/>
    <w:rsid w:val="00EC1DB7"/>
    <w:pPr>
      <w:spacing w:after="567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тиль"/>
    <w:uiPriority w:val="99"/>
    <w:rsid w:val="00EC1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uiPriority w:val="99"/>
    <w:rsid w:val="00EC1DB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EC1DB7"/>
    <w:pPr>
      <w:spacing w:before="48" w:after="48" w:line="240" w:lineRule="auto"/>
      <w:ind w:firstLine="3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footnote reference"/>
    <w:basedOn w:val="a0"/>
    <w:semiHidden/>
    <w:unhideWhenUsed/>
    <w:rsid w:val="00EC1DB7"/>
    <w:rPr>
      <w:vertAlign w:val="superscript"/>
    </w:rPr>
  </w:style>
  <w:style w:type="character" w:customStyle="1" w:styleId="13">
    <w:name w:val="Основной текст с отступом Знак1"/>
    <w:basedOn w:val="a0"/>
    <w:uiPriority w:val="99"/>
    <w:semiHidden/>
    <w:rsid w:val="00EC1DB7"/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EC1DB7"/>
    <w:rPr>
      <w:sz w:val="24"/>
      <w:szCs w:val="24"/>
    </w:rPr>
  </w:style>
  <w:style w:type="table" w:customStyle="1" w:styleId="14">
    <w:name w:val="Сетка таблицы1"/>
    <w:basedOn w:val="a1"/>
    <w:rsid w:val="00EC1D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rsid w:val="00EC1D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rsid w:val="00EC1D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rsid w:val="00EC1D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uiPriority w:val="59"/>
    <w:rsid w:val="00EC1DB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uiPriority w:val="59"/>
    <w:rsid w:val="00EC1DB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Без интервала1"/>
    <w:rsid w:val="00EC1DB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4">
    <w:name w:val="c4"/>
    <w:basedOn w:val="a"/>
    <w:rsid w:val="00EC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EC1DB7"/>
  </w:style>
  <w:style w:type="character" w:customStyle="1" w:styleId="c6">
    <w:name w:val="c6"/>
    <w:basedOn w:val="a0"/>
    <w:rsid w:val="00EC1DB7"/>
  </w:style>
  <w:style w:type="paragraph" w:customStyle="1" w:styleId="c14">
    <w:name w:val="c14"/>
    <w:basedOn w:val="a"/>
    <w:rsid w:val="00EC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EC1DB7"/>
  </w:style>
  <w:style w:type="character" w:customStyle="1" w:styleId="c7">
    <w:name w:val="c7"/>
    <w:basedOn w:val="a0"/>
    <w:rsid w:val="00EC1DB7"/>
  </w:style>
  <w:style w:type="character" w:customStyle="1" w:styleId="c44">
    <w:name w:val="c44"/>
    <w:basedOn w:val="a0"/>
    <w:rsid w:val="00EC1DB7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C1DB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C1DB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2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77358-8004-42C0-B834-6094FF7C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19</Pages>
  <Words>5284</Words>
  <Characters>30124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15</cp:revision>
  <cp:lastPrinted>2021-09-13T09:39:00Z</cp:lastPrinted>
  <dcterms:created xsi:type="dcterms:W3CDTF">2019-09-18T12:16:00Z</dcterms:created>
  <dcterms:modified xsi:type="dcterms:W3CDTF">2021-11-13T09:37:00Z</dcterms:modified>
</cp:coreProperties>
</file>